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97" w:rsidRDefault="00FE5C4B">
      <w:pPr>
        <w:rPr>
          <w:rFonts w:hint="cs"/>
          <w:rtl/>
          <w:lang w:bidi="ar-EG"/>
        </w:rPr>
      </w:pPr>
    </w:p>
    <w:p w:rsidR="00FE5C4B" w:rsidRDefault="00FE5C4B" w:rsidP="00FE5C4B">
      <w:pPr>
        <w:pStyle w:val="Heading5"/>
        <w:ind w:right="-766"/>
        <w:jc w:val="center"/>
        <w:rPr>
          <w:sz w:val="36"/>
          <w:szCs w:val="36"/>
        </w:rPr>
      </w:pPr>
      <w:proofErr w:type="gramStart"/>
      <w:r w:rsidRPr="00C07C6A">
        <w:rPr>
          <w:sz w:val="36"/>
          <w:szCs w:val="36"/>
        </w:rPr>
        <w:lastRenderedPageBreak/>
        <w:t>attachment</w:t>
      </w:r>
      <w:proofErr w:type="gramEnd"/>
      <w:r w:rsidRPr="00C07C6A">
        <w:rPr>
          <w:sz w:val="36"/>
          <w:szCs w:val="36"/>
        </w:rPr>
        <w:t xml:space="preserve"> :#  </w:t>
      </w:r>
      <w:r>
        <w:rPr>
          <w:sz w:val="36"/>
          <w:szCs w:val="36"/>
        </w:rPr>
        <w:t>1</w:t>
      </w:r>
    </w:p>
    <w:p w:rsidR="00FE5C4B" w:rsidRDefault="00FE5C4B" w:rsidP="00FE5C4B">
      <w:pPr>
        <w:pStyle w:val="Heading5"/>
        <w:ind w:right="-766"/>
        <w:jc w:val="center"/>
        <w:rPr>
          <w:sz w:val="36"/>
          <w:szCs w:val="36"/>
        </w:rPr>
      </w:pPr>
    </w:p>
    <w:p w:rsidR="00FE5C4B" w:rsidRPr="006B6D85" w:rsidRDefault="00FE5C4B" w:rsidP="00FE5C4B">
      <w:pPr>
        <w:pStyle w:val="Heading5"/>
        <w:ind w:right="-766"/>
        <w:jc w:val="center"/>
        <w:rPr>
          <w:sz w:val="36"/>
          <w:szCs w:val="36"/>
        </w:rPr>
      </w:pPr>
      <w:proofErr w:type="gramStart"/>
      <w:r w:rsidRPr="006B6D85">
        <w:rPr>
          <w:sz w:val="36"/>
          <w:szCs w:val="36"/>
        </w:rPr>
        <w:t>CURRICULUM  VITAE</w:t>
      </w:r>
      <w:proofErr w:type="gramEnd"/>
      <w:r w:rsidRPr="006B6D85">
        <w:rPr>
          <w:sz w:val="36"/>
          <w:szCs w:val="36"/>
        </w:rPr>
        <w:t xml:space="preserve"> ( C.V. )</w:t>
      </w:r>
    </w:p>
    <w:p w:rsidR="00FE5C4B" w:rsidRPr="006B6D85" w:rsidRDefault="00FE5C4B" w:rsidP="00FE5C4B">
      <w:pPr>
        <w:pStyle w:val="Heading5"/>
        <w:ind w:right="-766"/>
        <w:jc w:val="center"/>
        <w:rPr>
          <w:sz w:val="36"/>
          <w:szCs w:val="36"/>
        </w:rPr>
      </w:pPr>
      <w:proofErr w:type="gramStart"/>
      <w:r w:rsidRPr="006B6D85">
        <w:rPr>
          <w:sz w:val="36"/>
          <w:szCs w:val="36"/>
        </w:rPr>
        <w:t>Dr .</w:t>
      </w:r>
      <w:proofErr w:type="gramEnd"/>
      <w:r w:rsidRPr="006B6D85">
        <w:rPr>
          <w:sz w:val="36"/>
          <w:szCs w:val="36"/>
        </w:rPr>
        <w:t xml:space="preserve"> </w:t>
      </w:r>
      <w:proofErr w:type="spellStart"/>
      <w:r w:rsidRPr="006B6D85">
        <w:rPr>
          <w:sz w:val="36"/>
          <w:szCs w:val="36"/>
        </w:rPr>
        <w:t>Mahmoud</w:t>
      </w:r>
      <w:proofErr w:type="spellEnd"/>
      <w:r w:rsidRPr="006B6D85">
        <w:rPr>
          <w:sz w:val="36"/>
          <w:szCs w:val="36"/>
        </w:rPr>
        <w:t xml:space="preserve">   </w:t>
      </w:r>
      <w:proofErr w:type="spellStart"/>
      <w:r w:rsidRPr="006B6D85">
        <w:rPr>
          <w:sz w:val="36"/>
          <w:szCs w:val="36"/>
        </w:rPr>
        <w:t>Aly</w:t>
      </w:r>
      <w:proofErr w:type="spellEnd"/>
      <w:r w:rsidRPr="006B6D85">
        <w:rPr>
          <w:sz w:val="36"/>
          <w:szCs w:val="36"/>
        </w:rPr>
        <w:t xml:space="preserve">   </w:t>
      </w:r>
      <w:proofErr w:type="spellStart"/>
      <w:r w:rsidRPr="006B6D85">
        <w:rPr>
          <w:sz w:val="36"/>
          <w:szCs w:val="36"/>
        </w:rPr>
        <w:t>Elkomy</w:t>
      </w:r>
      <w:proofErr w:type="spellEnd"/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r w:rsidRPr="00543DB9">
        <w:rPr>
          <w:sz w:val="32"/>
          <w:szCs w:val="32"/>
          <w:u w:val="single"/>
        </w:rPr>
        <w:t>Personal Data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Surname  </w:t>
      </w:r>
      <w:r w:rsidRPr="00543DB9">
        <w:rPr>
          <w:sz w:val="28"/>
          <w:szCs w:val="28"/>
        </w:rPr>
        <w:tab/>
        <w:t xml:space="preserve">       </w:t>
      </w:r>
      <w:r w:rsidRPr="00543DB9">
        <w:rPr>
          <w:sz w:val="28"/>
          <w:szCs w:val="28"/>
        </w:rPr>
        <w:tab/>
      </w:r>
      <w:r w:rsidRPr="00543DB9">
        <w:rPr>
          <w:sz w:val="28"/>
          <w:szCs w:val="28"/>
        </w:rPr>
        <w:tab/>
        <w:t xml:space="preserve">  :  ELKOMY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First name </w:t>
      </w:r>
      <w:r w:rsidRPr="00543DB9">
        <w:rPr>
          <w:sz w:val="28"/>
          <w:szCs w:val="28"/>
        </w:rPr>
        <w:tab/>
        <w:t xml:space="preserve">      </w:t>
      </w:r>
      <w:r w:rsidRPr="00543DB9">
        <w:rPr>
          <w:sz w:val="28"/>
          <w:szCs w:val="28"/>
        </w:rPr>
        <w:tab/>
      </w:r>
      <w:r w:rsidRPr="00543DB9">
        <w:rPr>
          <w:sz w:val="28"/>
          <w:szCs w:val="28"/>
        </w:rPr>
        <w:tab/>
        <w:t xml:space="preserve"> :  </w:t>
      </w:r>
      <w:proofErr w:type="spellStart"/>
      <w:r w:rsidRPr="00543DB9">
        <w:rPr>
          <w:sz w:val="28"/>
          <w:szCs w:val="28"/>
        </w:rPr>
        <w:t>Mahmoud</w:t>
      </w:r>
      <w:proofErr w:type="spell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Middle name </w:t>
      </w:r>
      <w:r w:rsidRPr="00543DB9">
        <w:rPr>
          <w:sz w:val="28"/>
          <w:szCs w:val="28"/>
        </w:rPr>
        <w:tab/>
        <w:t xml:space="preserve">      </w:t>
      </w:r>
      <w:r w:rsidRPr="00543DB9">
        <w:rPr>
          <w:sz w:val="28"/>
          <w:szCs w:val="28"/>
        </w:rPr>
        <w:tab/>
        <w:t xml:space="preserve">:  </w:t>
      </w:r>
      <w:proofErr w:type="spellStart"/>
      <w:r w:rsidRPr="00543DB9">
        <w:rPr>
          <w:sz w:val="28"/>
          <w:szCs w:val="28"/>
        </w:rPr>
        <w:t>Aly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Sayed</w:t>
      </w:r>
      <w:proofErr w:type="spell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Sex </w:t>
      </w:r>
      <w:r w:rsidRPr="00543DB9">
        <w:rPr>
          <w:sz w:val="28"/>
          <w:szCs w:val="28"/>
        </w:rPr>
        <w:tab/>
      </w:r>
      <w:r w:rsidRPr="00543DB9">
        <w:rPr>
          <w:sz w:val="28"/>
          <w:szCs w:val="28"/>
        </w:rPr>
        <w:tab/>
        <w:t xml:space="preserve">      </w:t>
      </w:r>
      <w:r w:rsidRPr="00543DB9">
        <w:rPr>
          <w:sz w:val="28"/>
          <w:szCs w:val="28"/>
        </w:rPr>
        <w:tab/>
      </w:r>
      <w:r w:rsidRPr="00543DB9">
        <w:rPr>
          <w:sz w:val="28"/>
          <w:szCs w:val="28"/>
        </w:rPr>
        <w:tab/>
        <w:t>:  Male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Place/ Date of birth           :  </w:t>
      </w:r>
      <w:proofErr w:type="spellStart"/>
      <w:r w:rsidRPr="00543DB9">
        <w:rPr>
          <w:sz w:val="28"/>
          <w:szCs w:val="28"/>
        </w:rPr>
        <w:t>Beni-Swaif</w:t>
      </w:r>
      <w:proofErr w:type="spellEnd"/>
      <w:r w:rsidRPr="00543DB9">
        <w:rPr>
          <w:sz w:val="28"/>
          <w:szCs w:val="28"/>
        </w:rPr>
        <w:t xml:space="preserve"> (EGYPT) /    11 </w:t>
      </w:r>
      <w:r w:rsidRPr="00543DB9">
        <w:rPr>
          <w:sz w:val="28"/>
          <w:szCs w:val="28"/>
          <w:u w:val="single"/>
          <w:vertAlign w:val="superscript"/>
        </w:rPr>
        <w:t>Th.</w:t>
      </w:r>
      <w:r w:rsidRPr="00543DB9">
        <w:rPr>
          <w:sz w:val="28"/>
          <w:szCs w:val="28"/>
        </w:rPr>
        <w:t xml:space="preserve">  February .1948 </w:t>
      </w:r>
      <w:r w:rsidRPr="00543DB9">
        <w:rPr>
          <w:sz w:val="28"/>
          <w:szCs w:val="28"/>
          <w:rtl/>
        </w:rPr>
        <w:t xml:space="preserve">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Nationality </w:t>
      </w:r>
      <w:r w:rsidRPr="00543DB9">
        <w:rPr>
          <w:sz w:val="28"/>
          <w:szCs w:val="28"/>
        </w:rPr>
        <w:tab/>
        <w:t xml:space="preserve">     </w:t>
      </w:r>
      <w:r w:rsidRPr="00543DB9">
        <w:rPr>
          <w:sz w:val="28"/>
          <w:szCs w:val="28"/>
        </w:rPr>
        <w:tab/>
        <w:t xml:space="preserve">           : Egyptian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Marital status  </w:t>
      </w:r>
      <w:r w:rsidRPr="00543DB9">
        <w:rPr>
          <w:sz w:val="28"/>
          <w:szCs w:val="28"/>
        </w:rPr>
        <w:tab/>
        <w:t xml:space="preserve">          : </w:t>
      </w:r>
      <w:proofErr w:type="gramStart"/>
      <w:r w:rsidRPr="00543DB9">
        <w:rPr>
          <w:sz w:val="28"/>
          <w:szCs w:val="28"/>
        </w:rPr>
        <w:t>Married  ,</w:t>
      </w:r>
      <w:proofErr w:type="gramEnd"/>
      <w:r w:rsidRPr="00543DB9">
        <w:rPr>
          <w:sz w:val="28"/>
          <w:szCs w:val="28"/>
        </w:rPr>
        <w:t xml:space="preserve">  Four children ( 2 sons  ,  2 Daughters . )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u w:val="single"/>
          <w:rtl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  <w:u w:val="single"/>
        </w:rPr>
      </w:pPr>
      <w:r w:rsidRPr="00543DB9">
        <w:rPr>
          <w:sz w:val="32"/>
          <w:szCs w:val="32"/>
          <w:u w:val="single"/>
        </w:rPr>
        <w:t>Address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Dr .</w:t>
      </w:r>
      <w:proofErr w:type="gram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Mahmoud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Aly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Elkomy</w:t>
      </w:r>
      <w:proofErr w:type="spell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u w:val="single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u w:val="single"/>
        </w:rPr>
      </w:pPr>
      <w:r w:rsidRPr="00543DB9">
        <w:rPr>
          <w:sz w:val="28"/>
          <w:szCs w:val="28"/>
          <w:u w:val="single"/>
        </w:rPr>
        <w:t xml:space="preserve">Home </w:t>
      </w:r>
      <w:proofErr w:type="gramStart"/>
      <w:r w:rsidRPr="00543DB9">
        <w:rPr>
          <w:sz w:val="28"/>
          <w:szCs w:val="28"/>
          <w:u w:val="single"/>
        </w:rPr>
        <w:t>address  :</w:t>
      </w:r>
      <w:proofErr w:type="gramEnd"/>
      <w:r w:rsidRPr="00543DB9">
        <w:rPr>
          <w:sz w:val="28"/>
          <w:szCs w:val="28"/>
          <w:u w:val="single"/>
        </w:rPr>
        <w:t xml:space="preserve">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13 ,</w:t>
      </w:r>
      <w:proofErr w:type="gramEnd"/>
      <w:r w:rsidRPr="00543DB9">
        <w:rPr>
          <w:sz w:val="28"/>
          <w:szCs w:val="28"/>
        </w:rPr>
        <w:t xml:space="preserve"> M . </w:t>
      </w:r>
      <w:proofErr w:type="spellStart"/>
      <w:r w:rsidRPr="00543DB9">
        <w:rPr>
          <w:sz w:val="28"/>
          <w:szCs w:val="28"/>
        </w:rPr>
        <w:t>Abd-Alhleem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Abd</w:t>
      </w:r>
      <w:proofErr w:type="spellEnd"/>
      <w:r w:rsidRPr="00543DB9">
        <w:rPr>
          <w:sz w:val="28"/>
          <w:szCs w:val="28"/>
        </w:rPr>
        <w:t>-</w:t>
      </w:r>
      <w:proofErr w:type="gramStart"/>
      <w:r w:rsidRPr="00543DB9">
        <w:rPr>
          <w:sz w:val="28"/>
          <w:szCs w:val="28"/>
        </w:rPr>
        <w:t>Allah  St</w:t>
      </w:r>
      <w:proofErr w:type="gramEnd"/>
      <w:r w:rsidRPr="00543DB9">
        <w:rPr>
          <w:sz w:val="28"/>
          <w:szCs w:val="28"/>
        </w:rPr>
        <w:t xml:space="preserve">. - </w:t>
      </w:r>
      <w:proofErr w:type="spellStart"/>
      <w:r w:rsidRPr="00543DB9">
        <w:rPr>
          <w:sz w:val="28"/>
          <w:szCs w:val="28"/>
        </w:rPr>
        <w:t>Nassr</w:t>
      </w:r>
      <w:proofErr w:type="spellEnd"/>
      <w:r w:rsidRPr="00543DB9">
        <w:rPr>
          <w:sz w:val="28"/>
          <w:szCs w:val="28"/>
        </w:rPr>
        <w:t xml:space="preserve"> City - CAIRO - EGYPT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Tel .</w:t>
      </w:r>
      <w:proofErr w:type="gramEnd"/>
      <w:r w:rsidRPr="00543DB9">
        <w:rPr>
          <w:sz w:val="28"/>
          <w:szCs w:val="28"/>
        </w:rPr>
        <w:t xml:space="preserve"> </w:t>
      </w:r>
      <w:proofErr w:type="gramStart"/>
      <w:r w:rsidRPr="00543DB9">
        <w:rPr>
          <w:sz w:val="28"/>
          <w:szCs w:val="28"/>
        </w:rPr>
        <w:t>No .</w:t>
      </w:r>
      <w:r w:rsidRPr="00543DB9">
        <w:rPr>
          <w:sz w:val="28"/>
          <w:szCs w:val="28"/>
        </w:rPr>
        <w:tab/>
      </w:r>
      <w:proofErr w:type="gramEnd"/>
      <w:r w:rsidRPr="00543DB9">
        <w:rPr>
          <w:sz w:val="28"/>
          <w:szCs w:val="28"/>
        </w:rPr>
        <w:t xml:space="preserve">    : H </w:t>
      </w:r>
      <w:proofErr w:type="gramStart"/>
      <w:r w:rsidRPr="00543DB9">
        <w:rPr>
          <w:sz w:val="28"/>
          <w:szCs w:val="28"/>
        </w:rPr>
        <w:t>( 00202</w:t>
      </w:r>
      <w:proofErr w:type="gramEnd"/>
      <w:r w:rsidRPr="00543DB9">
        <w:rPr>
          <w:sz w:val="28"/>
          <w:szCs w:val="28"/>
        </w:rPr>
        <w:t xml:space="preserve"> )  22724360 -     mob :   00201110912915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E-</w:t>
      </w:r>
      <w:proofErr w:type="gramStart"/>
      <w:r w:rsidRPr="00543DB9">
        <w:rPr>
          <w:sz w:val="28"/>
          <w:szCs w:val="28"/>
        </w:rPr>
        <w:t>Mail :</w:t>
      </w:r>
      <w:proofErr w:type="gramEnd"/>
      <w:r w:rsidRPr="00543DB9">
        <w:rPr>
          <w:sz w:val="28"/>
          <w:szCs w:val="28"/>
        </w:rPr>
        <w:t xml:space="preserve">    </w:t>
      </w:r>
      <w:r w:rsidRPr="00543DB9">
        <w:rPr>
          <w:rFonts w:asciiTheme="majorBidi" w:hAnsiTheme="majorBidi" w:cstheme="majorBidi"/>
          <w:color w:val="1F497D" w:themeColor="text2"/>
          <w:sz w:val="28"/>
          <w:szCs w:val="28"/>
          <w:lang w:bidi="ar-EG"/>
        </w:rPr>
        <w:t xml:space="preserve">  </w:t>
      </w:r>
      <w:hyperlink r:id="rId5" w:history="1">
        <w:r w:rsidRPr="00543DB9">
          <w:rPr>
            <w:rStyle w:val="Hyperlink"/>
            <w:rFonts w:asciiTheme="majorBidi" w:hAnsiTheme="majorBidi" w:cstheme="majorBidi"/>
            <w:sz w:val="28"/>
            <w:szCs w:val="28"/>
            <w:u w:val="none"/>
            <w:lang w:bidi="ar-EG"/>
          </w:rPr>
          <w:t>dmaelkomy@gmail.com</w:t>
        </w:r>
      </w:hyperlink>
      <w:r>
        <w:rPr>
          <w:rFonts w:hint="cs"/>
          <w:sz w:val="28"/>
          <w:szCs w:val="28"/>
          <w:rtl/>
        </w:rPr>
        <w:t xml:space="preserve">      </w:t>
      </w:r>
      <w:r>
        <w:rPr>
          <w:sz w:val="28"/>
          <w:szCs w:val="28"/>
        </w:rPr>
        <w:t xml:space="preserve"> </w:t>
      </w:r>
      <w:r w:rsidRPr="00543DB9">
        <w:rPr>
          <w:sz w:val="28"/>
          <w:szCs w:val="28"/>
        </w:rPr>
        <w:t xml:space="preserve"> 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  <w:u w:val="single"/>
        </w:rPr>
      </w:pPr>
      <w:r w:rsidRPr="00543DB9">
        <w:rPr>
          <w:sz w:val="32"/>
          <w:szCs w:val="32"/>
          <w:u w:val="single"/>
        </w:rPr>
        <w:t xml:space="preserve">ii) Institution </w:t>
      </w:r>
      <w:proofErr w:type="gramStart"/>
      <w:r w:rsidRPr="00543DB9">
        <w:rPr>
          <w:sz w:val="32"/>
          <w:szCs w:val="32"/>
          <w:u w:val="single"/>
        </w:rPr>
        <w:t>Address :</w:t>
      </w:r>
      <w:proofErr w:type="gramEnd"/>
      <w:r w:rsidRPr="00543DB9">
        <w:rPr>
          <w:sz w:val="32"/>
          <w:szCs w:val="32"/>
          <w:u w:val="single"/>
        </w:rPr>
        <w:t xml:space="preserve">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Chem. Eng. </w:t>
      </w:r>
      <w:proofErr w:type="spellStart"/>
      <w:proofErr w:type="gramStart"/>
      <w:r w:rsidRPr="00543DB9">
        <w:rPr>
          <w:sz w:val="28"/>
          <w:szCs w:val="28"/>
        </w:rPr>
        <w:t>Dep</w:t>
      </w:r>
      <w:proofErr w:type="spellEnd"/>
      <w:r w:rsidRPr="00543DB9">
        <w:rPr>
          <w:sz w:val="28"/>
          <w:szCs w:val="28"/>
        </w:rPr>
        <w:t xml:space="preserve"> ,</w:t>
      </w:r>
      <w:proofErr w:type="gramEnd"/>
      <w:r w:rsidRPr="00543DB9">
        <w:rPr>
          <w:sz w:val="28"/>
          <w:szCs w:val="28"/>
        </w:rPr>
        <w:t xml:space="preserve"> Faculty of Eng.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 ) , BENHA  UNIV .     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</w:t>
      </w:r>
      <w:proofErr w:type="gramStart"/>
      <w:r w:rsidRPr="00543DB9">
        <w:rPr>
          <w:sz w:val="28"/>
          <w:szCs w:val="28"/>
        </w:rPr>
        <w:t xml:space="preserve">108  </w:t>
      </w:r>
      <w:proofErr w:type="spellStart"/>
      <w:r w:rsidRPr="00543DB9">
        <w:rPr>
          <w:sz w:val="28"/>
          <w:szCs w:val="28"/>
        </w:rPr>
        <w:t>Shoubra</w:t>
      </w:r>
      <w:proofErr w:type="spellEnd"/>
      <w:proofErr w:type="gramEnd"/>
      <w:r w:rsidRPr="00543DB9">
        <w:rPr>
          <w:sz w:val="28"/>
          <w:szCs w:val="28"/>
        </w:rPr>
        <w:t xml:space="preserve"> St.  -  CAIRO     -    </w:t>
      </w:r>
      <w:proofErr w:type="gramStart"/>
      <w:r w:rsidRPr="00543DB9">
        <w:rPr>
          <w:sz w:val="28"/>
          <w:szCs w:val="28"/>
        </w:rPr>
        <w:t>EGYPT 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  <w:lang w:bidi="ar-EG"/>
        </w:rPr>
        <w:t>Tel :</w:t>
      </w:r>
      <w:proofErr w:type="gramEnd"/>
      <w:r w:rsidRPr="00543DB9">
        <w:rPr>
          <w:sz w:val="28"/>
          <w:szCs w:val="28"/>
          <w:lang w:bidi="ar-EG"/>
        </w:rPr>
        <w:t xml:space="preserve"> (+202)  22050010  -   Fax : (+202)  22023336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rtl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  <w:u w:val="single"/>
        </w:rPr>
      </w:pPr>
      <w:r w:rsidRPr="00543DB9">
        <w:rPr>
          <w:sz w:val="32"/>
          <w:szCs w:val="32"/>
          <w:u w:val="single"/>
        </w:rPr>
        <w:t>Education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1953-1966   </w:t>
      </w:r>
      <w:r w:rsidRPr="00543DB9">
        <w:rPr>
          <w:sz w:val="28"/>
          <w:szCs w:val="28"/>
        </w:rPr>
        <w:tab/>
        <w:t xml:space="preserve">  : </w:t>
      </w:r>
      <w:proofErr w:type="gramStart"/>
      <w:r w:rsidRPr="00543DB9">
        <w:rPr>
          <w:sz w:val="28"/>
          <w:szCs w:val="28"/>
        </w:rPr>
        <w:t>Primary ,</w:t>
      </w:r>
      <w:proofErr w:type="gramEnd"/>
      <w:r w:rsidRPr="00543DB9">
        <w:rPr>
          <w:sz w:val="28"/>
          <w:szCs w:val="28"/>
        </w:rPr>
        <w:t xml:space="preserve"> Preparatory and Senior School (G.C.E. Degree)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1966-1970        </w:t>
      </w:r>
      <w:r w:rsidRPr="00543DB9">
        <w:rPr>
          <w:sz w:val="28"/>
          <w:szCs w:val="28"/>
        </w:rPr>
        <w:tab/>
        <w:t xml:space="preserve"> : Faculty of </w:t>
      </w:r>
      <w:proofErr w:type="gramStart"/>
      <w:r w:rsidRPr="00543DB9">
        <w:rPr>
          <w:sz w:val="28"/>
          <w:szCs w:val="28"/>
        </w:rPr>
        <w:t>Science ,</w:t>
      </w:r>
      <w:proofErr w:type="gram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Ain</w:t>
      </w:r>
      <w:proofErr w:type="spellEnd"/>
      <w:r w:rsidRPr="00543DB9">
        <w:rPr>
          <w:sz w:val="28"/>
          <w:szCs w:val="28"/>
        </w:rPr>
        <w:t>-Shams University (B.Sc. Degree)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r w:rsidRPr="00543DB9">
        <w:rPr>
          <w:sz w:val="32"/>
          <w:szCs w:val="32"/>
          <w:u w:val="single"/>
        </w:rPr>
        <w:t>Academic Record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June 1970    :  B. Sc. Degree </w:t>
      </w:r>
      <w:proofErr w:type="gramStart"/>
      <w:r w:rsidRPr="00543DB9">
        <w:rPr>
          <w:sz w:val="28"/>
          <w:szCs w:val="28"/>
        </w:rPr>
        <w:t>( Chemistry</w:t>
      </w:r>
      <w:proofErr w:type="gramEnd"/>
      <w:r w:rsidRPr="00543DB9">
        <w:rPr>
          <w:sz w:val="28"/>
          <w:szCs w:val="28"/>
        </w:rPr>
        <w:t xml:space="preserve"> &amp; Physics ) Faculty of Science , </w:t>
      </w:r>
      <w:proofErr w:type="spellStart"/>
      <w:r w:rsidRPr="00543DB9">
        <w:rPr>
          <w:sz w:val="28"/>
          <w:szCs w:val="28"/>
        </w:rPr>
        <w:t>Ain</w:t>
      </w:r>
      <w:proofErr w:type="spellEnd"/>
      <w:r w:rsidRPr="00543DB9">
        <w:rPr>
          <w:sz w:val="28"/>
          <w:szCs w:val="28"/>
        </w:rPr>
        <w:t>-Shams University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 </w:t>
      </w:r>
      <w:proofErr w:type="gramStart"/>
      <w:r w:rsidRPr="00543DB9">
        <w:rPr>
          <w:sz w:val="28"/>
          <w:szCs w:val="28"/>
        </w:rPr>
        <w:t>Julie  1974</w:t>
      </w:r>
      <w:proofErr w:type="gramEnd"/>
      <w:r w:rsidRPr="00543DB9">
        <w:rPr>
          <w:sz w:val="28"/>
          <w:szCs w:val="28"/>
        </w:rPr>
        <w:t xml:space="preserve">   :  M. Sc. Degree ( Chemistry) Faculty of Science , </w:t>
      </w:r>
      <w:proofErr w:type="spellStart"/>
      <w:r w:rsidRPr="00543DB9">
        <w:rPr>
          <w:sz w:val="28"/>
          <w:szCs w:val="28"/>
        </w:rPr>
        <w:t>Ain</w:t>
      </w:r>
      <w:proofErr w:type="spellEnd"/>
      <w:r w:rsidRPr="00543DB9">
        <w:rPr>
          <w:sz w:val="28"/>
          <w:szCs w:val="28"/>
        </w:rPr>
        <w:t xml:space="preserve">-Shams University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 </w:t>
      </w:r>
      <w:proofErr w:type="gramStart"/>
      <w:r w:rsidRPr="00543DB9">
        <w:rPr>
          <w:sz w:val="28"/>
          <w:szCs w:val="28"/>
        </w:rPr>
        <w:t>Julie  1978</w:t>
      </w:r>
      <w:proofErr w:type="gramEnd"/>
      <w:r w:rsidRPr="00543DB9">
        <w:rPr>
          <w:sz w:val="28"/>
          <w:szCs w:val="28"/>
        </w:rPr>
        <w:t xml:space="preserve">   :  Ph. D . Degree (App. Org. Chemistry) Faculty of </w:t>
      </w:r>
      <w:proofErr w:type="gramStart"/>
      <w:r w:rsidRPr="00543DB9">
        <w:rPr>
          <w:sz w:val="28"/>
          <w:szCs w:val="28"/>
        </w:rPr>
        <w:t>Science ,</w:t>
      </w:r>
      <w:proofErr w:type="gram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Ain</w:t>
      </w:r>
      <w:proofErr w:type="spellEnd"/>
      <w:r w:rsidRPr="00543DB9">
        <w:rPr>
          <w:sz w:val="28"/>
          <w:szCs w:val="28"/>
        </w:rPr>
        <w:t>-Shams University</w:t>
      </w:r>
      <w:r w:rsidRPr="00543DB9">
        <w:rPr>
          <w:sz w:val="28"/>
          <w:szCs w:val="28"/>
        </w:rPr>
        <w:tab/>
        <w:t xml:space="preserve"> 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r w:rsidRPr="00543DB9">
        <w:rPr>
          <w:sz w:val="32"/>
          <w:szCs w:val="32"/>
          <w:u w:val="single"/>
        </w:rPr>
        <w:t xml:space="preserve">Scientific Employment </w:t>
      </w:r>
      <w:proofErr w:type="gramStart"/>
      <w:r w:rsidRPr="00543DB9">
        <w:rPr>
          <w:sz w:val="32"/>
          <w:szCs w:val="32"/>
          <w:u w:val="single"/>
        </w:rPr>
        <w:t>Record  :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u w:val="single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>1970 - 1974</w:t>
      </w:r>
      <w:r w:rsidRPr="00543DB9">
        <w:rPr>
          <w:sz w:val="28"/>
          <w:szCs w:val="28"/>
        </w:rPr>
        <w:t xml:space="preserve">: Demonstrator- </w:t>
      </w:r>
      <w:proofErr w:type="spellStart"/>
      <w:proofErr w:type="gramStart"/>
      <w:r w:rsidRPr="00543DB9">
        <w:rPr>
          <w:sz w:val="28"/>
          <w:szCs w:val="28"/>
        </w:rPr>
        <w:t>PhyDep</w:t>
      </w:r>
      <w:proofErr w:type="spellEnd"/>
      <w:r w:rsidRPr="00543DB9">
        <w:rPr>
          <w:sz w:val="28"/>
          <w:szCs w:val="28"/>
        </w:rPr>
        <w:t xml:space="preserve"> ,</w:t>
      </w:r>
      <w:proofErr w:type="gramEnd"/>
      <w:r w:rsidRPr="00543DB9">
        <w:rPr>
          <w:sz w:val="28"/>
          <w:szCs w:val="28"/>
        </w:rPr>
        <w:t xml:space="preserve"> Faculty of Eng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) </w:t>
      </w:r>
      <w:proofErr w:type="spellStart"/>
      <w:r w:rsidRPr="00543DB9">
        <w:rPr>
          <w:sz w:val="28"/>
          <w:szCs w:val="28"/>
        </w:rPr>
        <w:t>Zagazig</w:t>
      </w:r>
      <w:proofErr w:type="spellEnd"/>
      <w:r w:rsidRPr="00543DB9">
        <w:rPr>
          <w:sz w:val="28"/>
          <w:szCs w:val="28"/>
        </w:rPr>
        <w:t xml:space="preserve"> University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>1974 - 1978</w:t>
      </w:r>
      <w:r w:rsidRPr="00543DB9">
        <w:rPr>
          <w:sz w:val="28"/>
          <w:szCs w:val="28"/>
        </w:rPr>
        <w:t xml:space="preserve">: </w:t>
      </w:r>
      <w:proofErr w:type="gramStart"/>
      <w:r w:rsidRPr="00543DB9">
        <w:rPr>
          <w:sz w:val="28"/>
          <w:szCs w:val="28"/>
        </w:rPr>
        <w:t>Lecturer  -</w:t>
      </w:r>
      <w:proofErr w:type="gramEnd"/>
      <w:r w:rsidRPr="00543DB9">
        <w:rPr>
          <w:sz w:val="28"/>
          <w:szCs w:val="28"/>
        </w:rPr>
        <w:t xml:space="preserve"> Physical </w:t>
      </w:r>
      <w:proofErr w:type="spellStart"/>
      <w:r w:rsidRPr="00543DB9">
        <w:rPr>
          <w:sz w:val="28"/>
          <w:szCs w:val="28"/>
        </w:rPr>
        <w:t>Sci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Dep</w:t>
      </w:r>
      <w:proofErr w:type="spellEnd"/>
      <w:r w:rsidRPr="00543DB9">
        <w:rPr>
          <w:sz w:val="28"/>
          <w:szCs w:val="28"/>
        </w:rPr>
        <w:t xml:space="preserve"> , Faculty of Eng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) </w:t>
      </w:r>
      <w:proofErr w:type="spellStart"/>
      <w:r w:rsidRPr="00543DB9">
        <w:rPr>
          <w:sz w:val="28"/>
          <w:szCs w:val="28"/>
        </w:rPr>
        <w:t>Zagazig</w:t>
      </w:r>
      <w:proofErr w:type="spellEnd"/>
      <w:r w:rsidRPr="00543DB9">
        <w:rPr>
          <w:sz w:val="28"/>
          <w:szCs w:val="28"/>
        </w:rPr>
        <w:t xml:space="preserve"> University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>1978 -1989</w:t>
      </w:r>
      <w:r w:rsidRPr="00543DB9">
        <w:rPr>
          <w:sz w:val="28"/>
          <w:szCs w:val="28"/>
        </w:rPr>
        <w:t>: Assistant Prof</w:t>
      </w:r>
      <w:proofErr w:type="gramStart"/>
      <w:r w:rsidRPr="00543DB9">
        <w:rPr>
          <w:sz w:val="28"/>
          <w:szCs w:val="28"/>
        </w:rPr>
        <w:t>.-</w:t>
      </w:r>
      <w:proofErr w:type="gramEnd"/>
      <w:r w:rsidRPr="00543DB9">
        <w:rPr>
          <w:sz w:val="28"/>
          <w:szCs w:val="28"/>
        </w:rPr>
        <w:t xml:space="preserve"> Physical </w:t>
      </w:r>
      <w:proofErr w:type="spellStart"/>
      <w:r w:rsidRPr="00543DB9">
        <w:rPr>
          <w:sz w:val="28"/>
          <w:szCs w:val="28"/>
        </w:rPr>
        <w:t>Sci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Dep</w:t>
      </w:r>
      <w:proofErr w:type="spellEnd"/>
      <w:r w:rsidRPr="00543DB9">
        <w:rPr>
          <w:sz w:val="28"/>
          <w:szCs w:val="28"/>
        </w:rPr>
        <w:t xml:space="preserve"> , Faculty of Eng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) </w:t>
      </w:r>
      <w:proofErr w:type="spellStart"/>
      <w:r w:rsidRPr="00543DB9">
        <w:rPr>
          <w:sz w:val="28"/>
          <w:szCs w:val="28"/>
        </w:rPr>
        <w:t>Zagazig</w:t>
      </w:r>
      <w:proofErr w:type="spellEnd"/>
      <w:r w:rsidRPr="00543DB9">
        <w:rPr>
          <w:sz w:val="28"/>
          <w:szCs w:val="28"/>
        </w:rPr>
        <w:t xml:space="preserve"> University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 xml:space="preserve">1990 – </w:t>
      </w:r>
      <w:proofErr w:type="gramStart"/>
      <w:r w:rsidRPr="00543DB9">
        <w:rPr>
          <w:sz w:val="28"/>
          <w:szCs w:val="28"/>
          <w:u w:val="single"/>
        </w:rPr>
        <w:t>1996</w:t>
      </w:r>
      <w:r w:rsidRPr="00543DB9">
        <w:rPr>
          <w:sz w:val="28"/>
          <w:szCs w:val="28"/>
        </w:rPr>
        <w:t xml:space="preserve">  :</w:t>
      </w:r>
      <w:proofErr w:type="gramEnd"/>
      <w:r w:rsidRPr="00543DB9">
        <w:rPr>
          <w:sz w:val="28"/>
          <w:szCs w:val="28"/>
        </w:rPr>
        <w:t xml:space="preserve">  Lecturer of pure and applied chemistry , Chemical Engineering Department ,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Industrial College ( Y I C )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Alsinaiya</w:t>
      </w:r>
      <w:proofErr w:type="spellEnd"/>
      <w:r w:rsidRPr="00543DB9">
        <w:rPr>
          <w:sz w:val="28"/>
          <w:szCs w:val="28"/>
        </w:rPr>
        <w:t xml:space="preserve">  K.S.A.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 xml:space="preserve">1989 - till </w:t>
      </w:r>
      <w:proofErr w:type="gramStart"/>
      <w:r w:rsidRPr="00543DB9">
        <w:rPr>
          <w:sz w:val="28"/>
          <w:szCs w:val="28"/>
          <w:u w:val="single"/>
        </w:rPr>
        <w:t>now</w:t>
      </w:r>
      <w:r w:rsidRPr="00543DB9">
        <w:rPr>
          <w:sz w:val="28"/>
          <w:szCs w:val="28"/>
        </w:rPr>
        <w:t xml:space="preserve"> :</w:t>
      </w:r>
      <w:proofErr w:type="gramEnd"/>
      <w:r w:rsidRPr="00543DB9">
        <w:rPr>
          <w:sz w:val="28"/>
          <w:szCs w:val="28"/>
        </w:rPr>
        <w:t xml:space="preserve"> Associate Prof.-- Physical </w:t>
      </w:r>
      <w:proofErr w:type="spellStart"/>
      <w:r w:rsidRPr="00543DB9">
        <w:rPr>
          <w:sz w:val="28"/>
          <w:szCs w:val="28"/>
        </w:rPr>
        <w:t>Sci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Dep</w:t>
      </w:r>
      <w:proofErr w:type="spellEnd"/>
      <w:r w:rsidRPr="00543DB9">
        <w:rPr>
          <w:sz w:val="28"/>
          <w:szCs w:val="28"/>
        </w:rPr>
        <w:t>, Faculty of Eng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) </w:t>
      </w:r>
      <w:proofErr w:type="spellStart"/>
      <w:r w:rsidRPr="00543DB9">
        <w:rPr>
          <w:sz w:val="28"/>
          <w:szCs w:val="28"/>
        </w:rPr>
        <w:t>Benha</w:t>
      </w:r>
      <w:proofErr w:type="spellEnd"/>
      <w:r w:rsidRPr="00543DB9">
        <w:rPr>
          <w:sz w:val="28"/>
          <w:szCs w:val="28"/>
        </w:rPr>
        <w:t xml:space="preserve"> University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  <w:u w:val="single"/>
        </w:rPr>
        <w:t xml:space="preserve">2003 - </w:t>
      </w:r>
      <w:proofErr w:type="gramStart"/>
      <w:r w:rsidRPr="00543DB9">
        <w:rPr>
          <w:sz w:val="28"/>
          <w:szCs w:val="28"/>
          <w:u w:val="single"/>
        </w:rPr>
        <w:t>2008</w:t>
      </w:r>
      <w:r w:rsidRPr="00543DB9">
        <w:rPr>
          <w:sz w:val="28"/>
          <w:szCs w:val="28"/>
        </w:rPr>
        <w:t xml:space="preserve">  :</w:t>
      </w:r>
      <w:proofErr w:type="gramEnd"/>
      <w:r w:rsidRPr="00543DB9">
        <w:rPr>
          <w:sz w:val="28"/>
          <w:szCs w:val="28"/>
        </w:rPr>
        <w:t xml:space="preserve">  Assistant Prof of pure and applied chemistry , Chemical Engineering Department ,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Industrial College ( Y I C )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Alsinaiya</w:t>
      </w:r>
      <w:proofErr w:type="spellEnd"/>
      <w:r w:rsidRPr="00543DB9">
        <w:rPr>
          <w:sz w:val="28"/>
          <w:szCs w:val="28"/>
        </w:rPr>
        <w:t xml:space="preserve">  K.S.A.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r w:rsidRPr="00543DB9">
        <w:rPr>
          <w:sz w:val="32"/>
          <w:szCs w:val="32"/>
          <w:u w:val="single"/>
        </w:rPr>
        <w:t xml:space="preserve">Present employment and </w:t>
      </w:r>
      <w:proofErr w:type="gramStart"/>
      <w:r w:rsidRPr="00543DB9">
        <w:rPr>
          <w:sz w:val="32"/>
          <w:szCs w:val="32"/>
          <w:u w:val="single"/>
        </w:rPr>
        <w:t>duties  :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b w:val="0"/>
          <w:bCs w:val="0"/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*Associate Prof</w:t>
      </w:r>
      <w:proofErr w:type="gramStart"/>
      <w:r w:rsidRPr="00543DB9">
        <w:rPr>
          <w:sz w:val="28"/>
          <w:szCs w:val="28"/>
        </w:rPr>
        <w:t>.--</w:t>
      </w:r>
      <w:proofErr w:type="gramEnd"/>
      <w:r w:rsidRPr="00543DB9">
        <w:rPr>
          <w:sz w:val="28"/>
          <w:szCs w:val="28"/>
        </w:rPr>
        <w:t xml:space="preserve"> Physical </w:t>
      </w:r>
      <w:proofErr w:type="spellStart"/>
      <w:r w:rsidRPr="00543DB9">
        <w:rPr>
          <w:sz w:val="28"/>
          <w:szCs w:val="28"/>
        </w:rPr>
        <w:t>Sci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Dep</w:t>
      </w:r>
      <w:proofErr w:type="spellEnd"/>
      <w:r w:rsidRPr="00543DB9">
        <w:rPr>
          <w:sz w:val="28"/>
          <w:szCs w:val="28"/>
        </w:rPr>
        <w:t xml:space="preserve"> ,Faculty of Eng (</w:t>
      </w:r>
      <w:proofErr w:type="spellStart"/>
      <w:r w:rsidRPr="00543DB9">
        <w:rPr>
          <w:sz w:val="28"/>
          <w:szCs w:val="28"/>
        </w:rPr>
        <w:t>Shoubra</w:t>
      </w:r>
      <w:proofErr w:type="spellEnd"/>
      <w:r w:rsidRPr="00543DB9">
        <w:rPr>
          <w:sz w:val="28"/>
          <w:szCs w:val="28"/>
        </w:rPr>
        <w:t xml:space="preserve">) </w:t>
      </w:r>
      <w:proofErr w:type="spellStart"/>
      <w:r w:rsidRPr="00543DB9">
        <w:rPr>
          <w:sz w:val="28"/>
          <w:szCs w:val="28"/>
        </w:rPr>
        <w:t>Benha</w:t>
      </w:r>
      <w:proofErr w:type="spellEnd"/>
      <w:r w:rsidRPr="00543DB9">
        <w:rPr>
          <w:sz w:val="28"/>
          <w:szCs w:val="28"/>
        </w:rPr>
        <w:t xml:space="preserve"> University (since Julie 1989).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*Teaching undergraduate and post-graduate courses.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*Supervision of M.Sc. and Ph.D. candidates throughout their research programs.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*Permanent member of the Physical Science Department Council and several committees serving the various administration requirements </w:t>
      </w:r>
      <w:proofErr w:type="gramStart"/>
      <w:r w:rsidRPr="00543DB9">
        <w:rPr>
          <w:sz w:val="28"/>
          <w:szCs w:val="28"/>
        </w:rPr>
        <w:t>of  the</w:t>
      </w:r>
      <w:proofErr w:type="gramEnd"/>
      <w:r w:rsidRPr="00543DB9">
        <w:rPr>
          <w:sz w:val="28"/>
          <w:szCs w:val="28"/>
        </w:rPr>
        <w:t xml:space="preserve"> Department and Faculty.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*Member of the Egyptian Society of Polymer Science and Technology (Department of Polymer &amp; Pigments - National Research </w:t>
      </w:r>
      <w:proofErr w:type="gramStart"/>
      <w:r w:rsidRPr="00543DB9">
        <w:rPr>
          <w:sz w:val="28"/>
          <w:szCs w:val="28"/>
        </w:rPr>
        <w:t>Center ,</w:t>
      </w:r>
      <w:proofErr w:type="gram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Dokki</w:t>
      </w:r>
      <w:proofErr w:type="spellEnd"/>
      <w:r w:rsidRPr="00543DB9">
        <w:rPr>
          <w:sz w:val="28"/>
          <w:szCs w:val="28"/>
        </w:rPr>
        <w:t xml:space="preserve"> - Cairo - EGYPT ).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*Member of the Egyptian Society  for the development of Fishers Resources and Human Health – </w:t>
      </w:r>
      <w:proofErr w:type="spellStart"/>
      <w:r w:rsidRPr="00543DB9">
        <w:rPr>
          <w:sz w:val="28"/>
          <w:szCs w:val="28"/>
        </w:rPr>
        <w:t>Ain</w:t>
      </w:r>
      <w:proofErr w:type="spellEnd"/>
      <w:r w:rsidRPr="00543DB9">
        <w:rPr>
          <w:sz w:val="28"/>
          <w:szCs w:val="28"/>
        </w:rPr>
        <w:t xml:space="preserve">-Shams University , Faculty of Science  - </w:t>
      </w:r>
      <w:proofErr w:type="spellStart"/>
      <w:r w:rsidRPr="00543DB9">
        <w:rPr>
          <w:sz w:val="28"/>
          <w:szCs w:val="28"/>
        </w:rPr>
        <w:t>Abbasia</w:t>
      </w:r>
      <w:proofErr w:type="spellEnd"/>
      <w:r w:rsidRPr="00543DB9">
        <w:rPr>
          <w:sz w:val="28"/>
          <w:szCs w:val="28"/>
        </w:rPr>
        <w:t xml:space="preserve"> - Cairo - EGYPT ).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  <w:u w:val="single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r w:rsidRPr="00543DB9">
        <w:rPr>
          <w:sz w:val="32"/>
          <w:szCs w:val="32"/>
          <w:u w:val="single"/>
        </w:rPr>
        <w:t xml:space="preserve">Teaching </w:t>
      </w:r>
      <w:proofErr w:type="gramStart"/>
      <w:r w:rsidRPr="00543DB9">
        <w:rPr>
          <w:sz w:val="32"/>
          <w:szCs w:val="32"/>
          <w:u w:val="single"/>
        </w:rPr>
        <w:t>Experience :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*Teaching undergraduate and post-graduate courses.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General Chemistry.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Organic Chemistry.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Applied Organic Chemistry.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Environmental Chemistry.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Instrumental Analysis Methods.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lastRenderedPageBreak/>
        <w:t>Water Pollution &amp; T</w:t>
      </w:r>
      <w:bookmarkStart w:id="0" w:name="_GoBack"/>
      <w:bookmarkEnd w:id="0"/>
      <w:r w:rsidRPr="00543DB9">
        <w:rPr>
          <w:sz w:val="28"/>
          <w:szCs w:val="28"/>
        </w:rPr>
        <w:t>reatment.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>Air Pollution &amp; Treatment.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proofErr w:type="gramStart"/>
      <w:r w:rsidRPr="00543DB9">
        <w:rPr>
          <w:sz w:val="28"/>
          <w:szCs w:val="28"/>
        </w:rPr>
        <w:t>Industrial Chemistry.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Physical chemistry 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32"/>
          <w:szCs w:val="32"/>
        </w:rPr>
      </w:pPr>
      <w:proofErr w:type="gramStart"/>
      <w:r w:rsidRPr="00543DB9">
        <w:rPr>
          <w:sz w:val="32"/>
          <w:szCs w:val="32"/>
          <w:u w:val="single"/>
        </w:rPr>
        <w:t>Fellowships ,</w:t>
      </w:r>
      <w:proofErr w:type="gramEnd"/>
      <w:r w:rsidRPr="00543DB9">
        <w:rPr>
          <w:sz w:val="32"/>
          <w:szCs w:val="32"/>
          <w:u w:val="single"/>
        </w:rPr>
        <w:t xml:space="preserve"> and Scientific Visits :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Post Doctor, Aachen University, Germany. </w:t>
      </w:r>
      <w:proofErr w:type="gramStart"/>
      <w:r w:rsidRPr="00543DB9">
        <w:rPr>
          <w:sz w:val="28"/>
          <w:szCs w:val="28"/>
        </w:rPr>
        <w:t>(Jun 1981 – Oct 1982.)</w:t>
      </w:r>
      <w:proofErr w:type="gramEnd"/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Post Doctor, </w:t>
      </w:r>
      <w:proofErr w:type="spellStart"/>
      <w:r w:rsidRPr="00543DB9">
        <w:rPr>
          <w:sz w:val="28"/>
          <w:szCs w:val="28"/>
        </w:rPr>
        <w:t>U.C.Davis</w:t>
      </w:r>
      <w:proofErr w:type="spellEnd"/>
      <w:r w:rsidRPr="00543DB9">
        <w:rPr>
          <w:sz w:val="28"/>
          <w:szCs w:val="28"/>
        </w:rPr>
        <w:t>. California, U.S.A. (Jul 1989 – Nov 1989.)</w:t>
      </w:r>
    </w:p>
    <w:p w:rsidR="00FE5C4B" w:rsidRPr="00543DB9" w:rsidRDefault="00FE5C4B" w:rsidP="00FE5C4B">
      <w:pPr>
        <w:pStyle w:val="Heading5"/>
        <w:ind w:left="-426" w:right="-760"/>
        <w:rPr>
          <w:sz w:val="28"/>
          <w:szCs w:val="28"/>
        </w:rPr>
      </w:pPr>
      <w:r w:rsidRPr="00543DB9">
        <w:rPr>
          <w:sz w:val="28"/>
          <w:szCs w:val="28"/>
        </w:rPr>
        <w:t xml:space="preserve">Assistant Prof of pure and applied chemistry , Chemical Engineering Department ,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Industrial College ( Y I C ) </w:t>
      </w:r>
      <w:proofErr w:type="spellStart"/>
      <w:r w:rsidRPr="00543DB9">
        <w:rPr>
          <w:sz w:val="28"/>
          <w:szCs w:val="28"/>
        </w:rPr>
        <w:t>Yanbu</w:t>
      </w:r>
      <w:proofErr w:type="spellEnd"/>
      <w:r w:rsidRPr="00543DB9">
        <w:rPr>
          <w:sz w:val="28"/>
          <w:szCs w:val="28"/>
        </w:rPr>
        <w:t xml:space="preserve"> </w:t>
      </w:r>
      <w:proofErr w:type="spellStart"/>
      <w:r w:rsidRPr="00543DB9">
        <w:rPr>
          <w:sz w:val="28"/>
          <w:szCs w:val="28"/>
        </w:rPr>
        <w:t>Alsinaiya</w:t>
      </w:r>
      <w:proofErr w:type="spellEnd"/>
      <w:r w:rsidRPr="00543DB9">
        <w:rPr>
          <w:sz w:val="28"/>
          <w:szCs w:val="28"/>
        </w:rPr>
        <w:t xml:space="preserve">  K.S.A. ( Oct 1990 - Oct 1996  &amp;  2003 – 2008  ) </w:t>
      </w:r>
    </w:p>
    <w:p w:rsidR="00FE5C4B" w:rsidRPr="00543DB9" w:rsidRDefault="00FE5C4B" w:rsidP="00FE5C4B">
      <w:pPr>
        <w:bidi w:val="0"/>
        <w:ind w:left="-426" w:right="-760"/>
        <w:rPr>
          <w:sz w:val="28"/>
          <w:szCs w:val="28"/>
          <w:lang w:bidi="ar-EG"/>
        </w:rPr>
      </w:pPr>
    </w:p>
    <w:p w:rsidR="00FE5C4B" w:rsidRDefault="00FE5C4B" w:rsidP="00FE5C4B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FE5C4B" w:rsidRPr="003F2C1C" w:rsidRDefault="00FE5C4B" w:rsidP="00FE5C4B">
      <w:pPr>
        <w:pStyle w:val="Quote"/>
        <w:bidi w:val="0"/>
        <w:spacing w:line="240" w:lineRule="auto"/>
        <w:ind w:left="-567" w:right="-760"/>
        <w:jc w:val="center"/>
        <w:rPr>
          <w:rStyle w:val="Strong"/>
          <w:rFonts w:cs="Arial"/>
          <w:sz w:val="24"/>
          <w:szCs w:val="24"/>
        </w:rPr>
      </w:pPr>
      <w:proofErr w:type="gramStart"/>
      <w:r w:rsidRPr="003F2C1C">
        <w:rPr>
          <w:rStyle w:val="Strong"/>
          <w:rFonts w:cs="Arial"/>
          <w:sz w:val="24"/>
          <w:szCs w:val="24"/>
        </w:rPr>
        <w:lastRenderedPageBreak/>
        <w:t>attachment</w:t>
      </w:r>
      <w:proofErr w:type="gramEnd"/>
      <w:r w:rsidRPr="003F2C1C">
        <w:rPr>
          <w:rStyle w:val="Strong"/>
          <w:rFonts w:cs="Arial"/>
          <w:sz w:val="24"/>
          <w:szCs w:val="24"/>
        </w:rPr>
        <w:t xml:space="preserve"> :#  2</w:t>
      </w:r>
    </w:p>
    <w:p w:rsidR="00FE5C4B" w:rsidRPr="003F2C1C" w:rsidRDefault="00FE5C4B" w:rsidP="00FE5C4B">
      <w:pPr>
        <w:pStyle w:val="Quote"/>
        <w:bidi w:val="0"/>
        <w:spacing w:line="240" w:lineRule="auto"/>
        <w:ind w:left="-567" w:right="-760"/>
        <w:jc w:val="center"/>
        <w:rPr>
          <w:rStyle w:val="Strong"/>
          <w:rFonts w:cs="Arial"/>
          <w:sz w:val="32"/>
          <w:szCs w:val="32"/>
        </w:rPr>
      </w:pPr>
      <w:r w:rsidRPr="003F2C1C">
        <w:rPr>
          <w:rStyle w:val="Strong"/>
          <w:rFonts w:cs="Arial"/>
          <w:sz w:val="32"/>
          <w:szCs w:val="32"/>
        </w:rPr>
        <w:t xml:space="preserve">LIST OF PUBLICATIONS of  </w:t>
      </w:r>
    </w:p>
    <w:p w:rsidR="00FE5C4B" w:rsidRPr="003F2C1C" w:rsidRDefault="00FE5C4B" w:rsidP="00FE5C4B">
      <w:pPr>
        <w:pStyle w:val="Quote"/>
        <w:bidi w:val="0"/>
        <w:spacing w:line="240" w:lineRule="auto"/>
        <w:ind w:left="-567" w:right="-760"/>
        <w:jc w:val="center"/>
        <w:rPr>
          <w:rStyle w:val="Strong"/>
          <w:rFonts w:cs="Arial"/>
          <w:sz w:val="32"/>
          <w:szCs w:val="32"/>
        </w:rPr>
      </w:pPr>
      <w:r w:rsidRPr="003F2C1C">
        <w:rPr>
          <w:rStyle w:val="Strong"/>
          <w:rFonts w:cs="Arial"/>
          <w:sz w:val="32"/>
          <w:szCs w:val="32"/>
        </w:rPr>
        <w:t xml:space="preserve">DR </w:t>
      </w:r>
      <w:proofErr w:type="gramStart"/>
      <w:r w:rsidRPr="003F2C1C">
        <w:rPr>
          <w:rStyle w:val="Strong"/>
          <w:rFonts w:cs="Arial"/>
          <w:sz w:val="32"/>
          <w:szCs w:val="32"/>
        </w:rPr>
        <w:t>/  MAHMOUD</w:t>
      </w:r>
      <w:proofErr w:type="gramEnd"/>
      <w:r w:rsidRPr="003F2C1C">
        <w:rPr>
          <w:rStyle w:val="Strong"/>
          <w:rFonts w:cs="Arial"/>
          <w:sz w:val="32"/>
          <w:szCs w:val="32"/>
        </w:rPr>
        <w:t xml:space="preserve">  ALY  ELKOMY.</w:t>
      </w:r>
    </w:p>
    <w:p w:rsidR="00FE5C4B" w:rsidRPr="003F2C1C" w:rsidRDefault="00FE5C4B" w:rsidP="00FE5C4B">
      <w:pPr>
        <w:pStyle w:val="Quote"/>
        <w:bidi w:val="0"/>
        <w:spacing w:line="240" w:lineRule="auto"/>
        <w:ind w:left="-567" w:right="-760"/>
        <w:jc w:val="center"/>
        <w:rPr>
          <w:rStyle w:val="Strong"/>
          <w:rFonts w:cs="Arial"/>
          <w:sz w:val="24"/>
          <w:szCs w:val="24"/>
        </w:rPr>
      </w:pPr>
      <w:r w:rsidRPr="003F2C1C">
        <w:rPr>
          <w:rStyle w:val="Strong"/>
          <w:rFonts w:cs="Arial"/>
          <w:sz w:val="24"/>
          <w:szCs w:val="24"/>
        </w:rPr>
        <w:t>Chemistry Department, Faculty of Engineering (</w:t>
      </w:r>
      <w:proofErr w:type="spellStart"/>
      <w:r w:rsidRPr="003F2C1C">
        <w:rPr>
          <w:rStyle w:val="Strong"/>
          <w:rFonts w:cs="Arial"/>
          <w:sz w:val="24"/>
          <w:szCs w:val="24"/>
        </w:rPr>
        <w:t>Shoubra</w:t>
      </w:r>
      <w:proofErr w:type="spellEnd"/>
      <w:r w:rsidRPr="003F2C1C">
        <w:rPr>
          <w:rStyle w:val="Strong"/>
          <w:rFonts w:cs="Arial"/>
          <w:sz w:val="24"/>
          <w:szCs w:val="24"/>
        </w:rPr>
        <w:t>,</w:t>
      </w:r>
      <w:proofErr w:type="gramStart"/>
      <w:r w:rsidRPr="003F2C1C">
        <w:rPr>
          <w:rStyle w:val="Strong"/>
          <w:rFonts w:cs="Arial"/>
          <w:sz w:val="24"/>
          <w:szCs w:val="24"/>
        </w:rPr>
        <w:t>)</w:t>
      </w:r>
      <w:proofErr w:type="spellStart"/>
      <w:smartTag w:uri="urn:schemas-microsoft-com:office:smarttags" w:element="country-region">
        <w:smartTag w:uri="urn:schemas-microsoft-com:office:smarttags" w:element="country-region">
          <w:r w:rsidRPr="003F2C1C">
            <w:rPr>
              <w:rStyle w:val="Strong"/>
              <w:rFonts w:cs="Arial"/>
              <w:sz w:val="24"/>
              <w:szCs w:val="24"/>
            </w:rPr>
            <w:t>Bnha</w:t>
          </w:r>
        </w:smartTag>
        <w:proofErr w:type="spellEnd"/>
        <w:proofErr w:type="gramEnd"/>
        <w:r w:rsidRPr="003F2C1C">
          <w:rPr>
            <w:rStyle w:val="Strong"/>
            <w:rFonts w:cs="Arial"/>
            <w:sz w:val="24"/>
            <w:szCs w:val="24"/>
          </w:rPr>
          <w:t xml:space="preserve"> </w:t>
        </w:r>
        <w:smartTag w:uri="urn:schemas-microsoft-com:office:smarttags" w:element="country-region">
          <w:r w:rsidRPr="003F2C1C">
            <w:rPr>
              <w:rStyle w:val="Strong"/>
              <w:rFonts w:cs="Arial"/>
              <w:sz w:val="24"/>
              <w:szCs w:val="24"/>
            </w:rPr>
            <w:t>University</w:t>
          </w:r>
        </w:smartTag>
      </w:smartTag>
      <w:r w:rsidRPr="003F2C1C">
        <w:rPr>
          <w:rStyle w:val="Strong"/>
          <w:rFonts w:cs="Arial"/>
          <w:sz w:val="24"/>
          <w:szCs w:val="24"/>
        </w:rPr>
        <w:t xml:space="preserve"> . </w:t>
      </w:r>
      <w:smartTag w:uri="urn:schemas-microsoft-com:office:smarttags" w:element="country-region">
        <w:smartTag w:uri="urn:schemas-microsoft-com:office:smarttags" w:element="country-region">
          <w:r w:rsidRPr="003F2C1C">
            <w:rPr>
              <w:rStyle w:val="Strong"/>
              <w:rFonts w:cs="Arial"/>
              <w:sz w:val="24"/>
              <w:szCs w:val="24"/>
            </w:rPr>
            <w:t>Cairo</w:t>
          </w:r>
        </w:smartTag>
        <w:r w:rsidRPr="003F2C1C">
          <w:rPr>
            <w:rStyle w:val="Strong"/>
            <w:rFonts w:cs="Arial"/>
            <w:sz w:val="24"/>
            <w:szCs w:val="24"/>
          </w:rPr>
          <w:t xml:space="preserve">, </w:t>
        </w:r>
        <w:smartTag w:uri="urn:schemas-microsoft-com:office:smarttags" w:element="country-region">
          <w:r w:rsidRPr="003F2C1C">
            <w:rPr>
              <w:rStyle w:val="Strong"/>
              <w:rFonts w:cs="Arial"/>
              <w:sz w:val="24"/>
              <w:szCs w:val="24"/>
            </w:rPr>
            <w:t>Egypt</w:t>
          </w:r>
        </w:smartTag>
      </w:smartTag>
      <w:r w:rsidRPr="003F2C1C">
        <w:rPr>
          <w:rStyle w:val="Strong"/>
          <w:rFonts w:cs="Arial"/>
          <w:sz w:val="24"/>
          <w:szCs w:val="24"/>
        </w:rPr>
        <w:t>.</w:t>
      </w:r>
    </w:p>
    <w:p w:rsidR="00FE5C4B" w:rsidRDefault="00FE5C4B" w:rsidP="00FE5C4B">
      <w:pPr>
        <w:pStyle w:val="Quote"/>
        <w:bidi w:val="0"/>
        <w:ind w:left="-567" w:right="-760"/>
        <w:rPr>
          <w:rStyle w:val="Strong"/>
          <w:rFonts w:cs="Arial"/>
          <w:sz w:val="24"/>
          <w:szCs w:val="24"/>
        </w:rPr>
      </w:pPr>
    </w:p>
    <w:p w:rsidR="00FE5C4B" w:rsidRPr="00CA1952" w:rsidRDefault="00FE5C4B" w:rsidP="00FE5C4B">
      <w:pPr>
        <w:pStyle w:val="Quote"/>
        <w:bidi w:val="0"/>
        <w:ind w:left="-567" w:right="-760"/>
        <w:rPr>
          <w:rStyle w:val="Strong"/>
          <w:rFonts w:cs="Arial"/>
          <w:sz w:val="26"/>
          <w:szCs w:val="26"/>
          <w:u w:val="single"/>
        </w:rPr>
      </w:pPr>
      <w:proofErr w:type="gramStart"/>
      <w:r w:rsidRPr="00CA1952">
        <w:rPr>
          <w:rStyle w:val="Strong"/>
          <w:rFonts w:cs="Arial"/>
          <w:sz w:val="26"/>
          <w:szCs w:val="26"/>
          <w:u w:val="single"/>
        </w:rPr>
        <w:t>{ I</w:t>
      </w:r>
      <w:proofErr w:type="gramEnd"/>
      <w:r w:rsidRPr="00CA1952">
        <w:rPr>
          <w:rStyle w:val="Strong"/>
          <w:rFonts w:cs="Arial"/>
          <w:sz w:val="26"/>
          <w:szCs w:val="26"/>
          <w:u w:val="single"/>
        </w:rPr>
        <w:t xml:space="preserve"> }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1) 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Part III: New Synthesis of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Benzimidazolons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Phthalaz-4-ones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Benzoxazoles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involving Base -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Catalyzed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Curtius</w:t>
      </w:r>
      <w:proofErr w:type="spellEnd"/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Rearrangement and Displacement of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A.F.M.Fahmy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Ind.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J. Chem., 13, 652-654 (1975).</w:t>
      </w:r>
    </w:p>
    <w:p w:rsidR="00FE5C4B" w:rsidRPr="00CA1952" w:rsidRDefault="00FE5C4B" w:rsidP="00FE5C4B">
      <w:pPr>
        <w:pStyle w:val="Quote"/>
        <w:bidi w:val="0"/>
        <w:ind w:left="-567" w:right="-760"/>
        <w:rPr>
          <w:rStyle w:val="Strong"/>
          <w:rFonts w:cs="Arial"/>
          <w:sz w:val="26"/>
          <w:szCs w:val="26"/>
          <w:u w:val="single"/>
        </w:rPr>
      </w:pPr>
      <w:proofErr w:type="gramStart"/>
      <w:r w:rsidRPr="00CA1952">
        <w:rPr>
          <w:rStyle w:val="Strong"/>
          <w:rFonts w:cs="Arial"/>
          <w:sz w:val="26"/>
          <w:szCs w:val="26"/>
          <w:u w:val="single"/>
        </w:rPr>
        <w:t>{ II</w:t>
      </w:r>
      <w:proofErr w:type="gramEnd"/>
      <w:r w:rsidRPr="00CA1952">
        <w:rPr>
          <w:rStyle w:val="Strong"/>
          <w:rFonts w:cs="Arial"/>
          <w:sz w:val="26"/>
          <w:szCs w:val="26"/>
          <w:u w:val="single"/>
        </w:rPr>
        <w:t xml:space="preserve"> }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2)  Amines as a Leaving Groups in the Novel Rearrangement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of  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sym w:font="Symbol" w:char="F062"/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Aroyl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- 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sym w:font="Symbol" w:char="F061"/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arylhydrazines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A.F.M.Fahmy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N.F.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 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Ind.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J. Chem., 16 (B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)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995  (1978)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3)  Mass Spectra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of  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sym w:font="Symbol" w:char="F062"/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Aroyl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-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sym w:font="Symbol" w:char="F061"/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arylhydrazines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A.F.M.Fahmy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N.F.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Ind.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J. Chem., 17(B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)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388-9 (1979).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4) 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Part VII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“ Synthesis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of  N-Aryl-imides from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A.F.M.Fahmy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, N.F.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Ind. J.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Chem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, 17(B) ,  399 (1979).</w:t>
      </w:r>
    </w:p>
    <w:p w:rsidR="00FE5C4B" w:rsidRPr="00CA1952" w:rsidRDefault="00FE5C4B" w:rsidP="00FE5C4B">
      <w:pPr>
        <w:pStyle w:val="Quote"/>
        <w:bidi w:val="0"/>
        <w:ind w:left="-567" w:right="-760"/>
        <w:rPr>
          <w:rStyle w:val="Strong"/>
          <w:rFonts w:cs="Arial"/>
          <w:sz w:val="26"/>
          <w:szCs w:val="26"/>
          <w:u w:val="single"/>
        </w:rPr>
      </w:pPr>
      <w:proofErr w:type="gramStart"/>
      <w:r w:rsidRPr="00CA1952">
        <w:rPr>
          <w:rStyle w:val="Strong"/>
          <w:rFonts w:cs="Arial"/>
          <w:sz w:val="26"/>
          <w:szCs w:val="26"/>
          <w:u w:val="single"/>
        </w:rPr>
        <w:t>{ III</w:t>
      </w:r>
      <w:proofErr w:type="gramEnd"/>
      <w:r w:rsidRPr="00CA1952">
        <w:rPr>
          <w:rStyle w:val="Strong"/>
          <w:rFonts w:cs="Arial"/>
          <w:sz w:val="26"/>
          <w:szCs w:val="26"/>
          <w:u w:val="single"/>
        </w:rPr>
        <w:t xml:space="preserve"> }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5)  Electron Impact and Thermal Fragmentation of Aryl 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Acetanilides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N.F.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A.A. EL-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Bieh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Ain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Shams Sc.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Bulletien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,Vol</w:t>
      </w:r>
      <w:proofErr w:type="spellEnd"/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23 (1981).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6)  New Synthesis of some 5-Imidazolone Derivatives.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M.M.Habashy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proofErr w:type="gram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A.Nassar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M.O.A.Orabi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Ain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Shams Sc.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Bulletien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,Vol</w:t>
      </w:r>
      <w:proofErr w:type="spellEnd"/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24 (1982)  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7)  Imides part VI “Synthesis and reactions of N-(Aryl-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sulphonyloxy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)-cyclohex-4-one-1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,2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-icarboxy-imides”.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N.F.Aly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N.Y.Aly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smartTag w:uri="urn:schemas-microsoft-com:office:smarttags" w:element="country-region"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M.O.A.Orabi</w:t>
          </w:r>
        </w:smartTag>
        <w:proofErr w:type="spellEnd"/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 xml:space="preserve"> </w:t>
        </w:r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Ind.</w:t>
          </w:r>
        </w:smartTag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J.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Chem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, 22(B) ,  71-476 (1983).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8) 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Part IX “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Synthesis  and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Reactions of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Phathlimidoacetic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Acid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Azides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its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erivatives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”.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N.F.Aly,A.F.M.Fahmy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M.Mahmoud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M.H.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Ariif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Ind. J.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Chem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.,Sect B  ( 25)(2) ,  121-4 (1984).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lastRenderedPageBreak/>
        <w:t>9)  Some Reactions of N-(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Aroyloxy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) and N-(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Arylcarbamoyloxy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)-naphthalene-2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,3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-icarboximides.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N.F.Aly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S.H.Eltamany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khaled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Abo-Hadeed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Egy.J.Chem</w:t>
      </w:r>
      <w:proofErr w:type="spellEnd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..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(1986)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10) Investigation of El-Bahr El-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Sagheir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as a Source for Drinking Water.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S.El-Begawy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M.M.El-Dessoky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12 No. 1.June (1987).</w:t>
      </w:r>
      <w:proofErr w:type="gramEnd"/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11)  Conformational Analysis of 2-Pyrazoline Derivatives by   H1-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N.M.R.Studies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Ibrahim A.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Attia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A.M.Hattaba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Egy.J.Chem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…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......(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1988)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12)  Water classification of El-Bahr El-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Sagheir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, A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..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E.Bastawissi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M.M.El-essoky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 Proceeding of The Eleventh Annual Operation Research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onference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(Technology, Productivity and Environmental Development.)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.  First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nternational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smartTag w:uri="urn:schemas-microsoft-com:office:smarttags" w:element="country-region"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Cairo</w:t>
          </w:r>
        </w:smartTag>
        <w:proofErr w:type="gramEnd"/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 xml:space="preserve"> , </w:t>
        </w:r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EGYPT</w:t>
          </w:r>
        </w:smartTag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998-1013 , November 29  -  December 3  , (1988) 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13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)Preparation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Characterization of Some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Polyalkylarylamines.A.F.Shabaan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Aý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.</w:t>
      </w:r>
      <w:proofErr w:type="spellStart"/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13 No.2.June (1988).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14)    On the Use of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Polyelectrolytes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in Water and West Water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Treatment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M.M.El-Dessoky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 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13 No.2.June (1988).</w:t>
      </w:r>
      <w:proofErr w:type="gramEnd"/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15)  Some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Polyalkylarylamines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as a Coagulant Aid in Water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Treatment.,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A.F.Shabaan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Al-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13 No.2.June (1988).</w:t>
      </w:r>
      <w:proofErr w:type="gramEnd"/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16)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“ Study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on the Environmental Water Pollution of Abu-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Zabal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Area “ 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M.M.Abdel-Badei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S.A.Mazrooh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M.F.EL-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Shahat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  Second International Symposium on New Trends in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Chemistry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The Role of Analytical Chemistry in National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Development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Cairo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gramStart"/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University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smartTag w:uri="urn:schemas-microsoft-com:office:smarttags" w:element="country-region"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Giza</w:t>
          </w:r>
        </w:smartTag>
        <w:proofErr w:type="gramEnd"/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 xml:space="preserve"> , </w:t>
        </w:r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EGYPT</w:t>
          </w:r>
        </w:smartTag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January 2-7 , (1989) .  </w:t>
      </w:r>
    </w:p>
    <w:p w:rsidR="00FE5C4B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17)   Pollution Study of Water and Soil in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Kaha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Area.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M.M.AbdelBadei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,S.A.Mazrooh</w:t>
      </w:r>
      <w:proofErr w:type="spellEnd"/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M.F.EL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Shahat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Second International Symposium on New Trends in Chemistry .The Role of Analytical Chemistry in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National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Development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.Cairo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gramStart"/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University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smartTag w:uri="urn:schemas-microsoft-com:office:smarttags" w:element="country-region"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Giza</w:t>
          </w:r>
        </w:smartTag>
        <w:proofErr w:type="gramEnd"/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 xml:space="preserve"> , </w:t>
        </w:r>
        <w:smartTag w:uri="urn:schemas-microsoft-com:office:smarttags" w:element="country-region">
          <w:r w:rsidRPr="00C07C6A">
            <w:rPr>
              <w:rStyle w:val="Strong"/>
              <w:rFonts w:cs="Arial"/>
              <w:b w:val="0"/>
              <w:bCs w:val="0"/>
              <w:sz w:val="26"/>
              <w:szCs w:val="26"/>
            </w:rPr>
            <w:t>EGYPT</w:t>
          </w:r>
        </w:smartTag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January 2-7 , (1989) .  </w:t>
      </w:r>
    </w:p>
    <w:p w:rsidR="00FE5C4B" w:rsidRDefault="00FE5C4B" w:rsidP="00FE5C4B">
      <w:pPr>
        <w:bidi w:val="0"/>
      </w:pPr>
    </w:p>
    <w:p w:rsidR="00FE5C4B" w:rsidRDefault="00FE5C4B" w:rsidP="00FE5C4B">
      <w:pPr>
        <w:bidi w:val="0"/>
      </w:pPr>
    </w:p>
    <w:p w:rsidR="00FE5C4B" w:rsidRPr="00CA1952" w:rsidRDefault="00FE5C4B" w:rsidP="00FE5C4B">
      <w:pPr>
        <w:bidi w:val="0"/>
      </w:pPr>
    </w:p>
    <w:p w:rsidR="00FE5C4B" w:rsidRPr="00CA1952" w:rsidRDefault="00FE5C4B" w:rsidP="00FE5C4B">
      <w:pPr>
        <w:pStyle w:val="Quote"/>
        <w:bidi w:val="0"/>
        <w:ind w:left="-567" w:right="-760"/>
        <w:rPr>
          <w:rStyle w:val="Strong"/>
          <w:rFonts w:cs="Arial"/>
          <w:sz w:val="26"/>
          <w:szCs w:val="26"/>
          <w:u w:val="single"/>
        </w:rPr>
      </w:pPr>
      <w:proofErr w:type="gramStart"/>
      <w:r w:rsidRPr="00CA1952">
        <w:rPr>
          <w:rStyle w:val="Strong"/>
          <w:rFonts w:cs="Arial"/>
          <w:sz w:val="26"/>
          <w:szCs w:val="26"/>
          <w:u w:val="single"/>
        </w:rPr>
        <w:lastRenderedPageBreak/>
        <w:t>{ IV</w:t>
      </w:r>
      <w:proofErr w:type="gramEnd"/>
      <w:r w:rsidRPr="00CA1952">
        <w:rPr>
          <w:rStyle w:val="Strong"/>
          <w:rFonts w:cs="Arial"/>
          <w:sz w:val="26"/>
          <w:szCs w:val="26"/>
          <w:u w:val="single"/>
        </w:rPr>
        <w:t xml:space="preserve"> }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18) </w:t>
      </w:r>
      <w:r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 Empirical Procedure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for  Modified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Utilization of  Deer-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Lampert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Law for The Spectrometric Analysis of Simple Solutions.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M.M.El-Dessoky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16 No.1.June (1991).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19) </w:t>
      </w:r>
      <w:r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"Study on the Environmental Water Pollution of ABU-ZABAL Area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"</w:t>
      </w:r>
      <w:r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M.M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abdel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r w:rsidRPr="00EA2F73">
        <w:rPr>
          <w:rStyle w:val="Strong"/>
          <w:rFonts w:cs="Arial"/>
          <w:sz w:val="26"/>
          <w:szCs w:val="26"/>
          <w:u w:val="single"/>
        </w:rPr>
        <w:t xml:space="preserve">M.A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elkomy</w:t>
      </w:r>
      <w:proofErr w:type="spellEnd"/>
      <w:r w:rsidRPr="00EA2F73">
        <w:rPr>
          <w:rStyle w:val="Strong"/>
          <w:rFonts w:cs="Arial"/>
          <w:sz w:val="26"/>
          <w:szCs w:val="26"/>
          <w:u w:val="single"/>
        </w:rPr>
        <w:t xml:space="preserve"> ,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S.A.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Mazroh,and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Mf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elshahat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: Precluding Of international Symposium on environmental protection is a must. Alex .Egypt P.P179:201 1991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20)  Buffering Effect of Powdered Activated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Carbon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(PAC),on Biodegradability of  Phenol 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 , H.A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Lotfy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Second International Conference on Environmental Protection is a Must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“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Alex.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Univ. in cooperation with United Scientists for Projects and Development (USPD).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Alex- A.R.E.  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February 24-27    (1992).</w:t>
      </w:r>
      <w:proofErr w:type="gramEnd"/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21)  Color Removal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From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Textile Effluents by Adsorption on Soot.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A.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  A.M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Khalil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and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M.A.Metwally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.Journal of Environmental Sciences , The University of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  </w:t>
      </w:r>
      <w:smartTag w:uri="urn:schemas-microsoft-com:office:smarttags" w:element="country-region">
        <w:r w:rsidRPr="00C07C6A">
          <w:rPr>
            <w:rStyle w:val="Strong"/>
            <w:rFonts w:cs="Arial"/>
            <w:b w:val="0"/>
            <w:bCs w:val="0"/>
            <w:sz w:val="26"/>
            <w:szCs w:val="26"/>
          </w:rPr>
          <w:t>EGYPT</w:t>
        </w:r>
      </w:smartTag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Vol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6  (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1993).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22)    Physical Chemical Treatment of Wastewater Produced from Partial Oxidation of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Natural  Gas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Aý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R.Mostafa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S.Al-Bashir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Journal of Environmental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Sciences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The University of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   EGYPT .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Vol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8  (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1994).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23)    The Use Algal Bioassays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For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The Assessment of Toxicity Reduction By Soot.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M.I.Abd-Alhameed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Y.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Azab</w:t>
      </w:r>
      <w:proofErr w:type="spellEnd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,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Aý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.Fourth International Conference on Environmental Protection is a Must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“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Alex.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Univ. in cooperation with United Scientists for Projects and Development (USPD).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Alex- A.R.E.  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May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10-12    (1994).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24) 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Phythalylglycine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and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phthalylalanine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in heterocyclic synthesis: Synthesis and reactions of 4-substituted-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phthalazinones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F K Mohamed*, M R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Mahmoud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* and </w:t>
      </w:r>
      <w:proofErr w:type="spellStart"/>
      <w:proofErr w:type="gram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Indian Journal of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Chemistry ,Vol.33B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>, August 1994, pp.769-772 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25)  Chemical Treatment Of Sewage .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I.G.Rashed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>, A. A. 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and H .F . Al-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Gamal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 Egyptian Journal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of  Aquatic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Biology and Fisheries .,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Vol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1,No,2: 233-246  1997).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26)  On The Use Of Slow Sand Filtration For Purification Of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Wastewater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H.R.Lotfy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 , A.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A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Al-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Sarwy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K.-D .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Wesche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and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M.A.Elkomy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.  Third International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Water  Technology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Conference  IWTC - 98 . Alex.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EGYPT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20-23 March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1998 .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Proceedings  279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27 )  “Synthesis and Reactions of 1-(substituted)-4H–3,2–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Benzoxazin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-4- ones " A. Y.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Soliman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EA2F73">
        <w:rPr>
          <w:rStyle w:val="Strong"/>
          <w:rFonts w:cs="Arial"/>
          <w:sz w:val="26"/>
          <w:szCs w:val="26"/>
          <w:u w:val="single"/>
        </w:rPr>
        <w:t>, M. A</w:t>
      </w:r>
      <w:r>
        <w:rPr>
          <w:rStyle w:val="Strong"/>
          <w:rFonts w:cs="Arial"/>
          <w:sz w:val="26"/>
          <w:szCs w:val="26"/>
          <w:u w:val="single"/>
        </w:rPr>
        <w:t xml:space="preserve">. </w:t>
      </w:r>
      <w:proofErr w:type="spellStart"/>
      <w:r>
        <w:rPr>
          <w:rStyle w:val="Strong"/>
          <w:rFonts w:cs="Arial"/>
          <w:sz w:val="26"/>
          <w:szCs w:val="26"/>
          <w:u w:val="single"/>
        </w:rPr>
        <w:t>El</w:t>
      </w:r>
      <w:r w:rsidRPr="00EA2F73">
        <w:rPr>
          <w:rStyle w:val="Strong"/>
          <w:rFonts w:cs="Arial"/>
          <w:sz w:val="26"/>
          <w:szCs w:val="26"/>
          <w:u w:val="single"/>
        </w:rPr>
        <w:t>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  <w:u w:val="single"/>
        </w:rPr>
        <w:t xml:space="preserve"> 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, Egyptian .J. Chem. , 42 ( B ) , ( 1999 ) , 301 – 308 .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lastRenderedPageBreak/>
        <w:t xml:space="preserve">28)   Stability Constants of Polymeric </w:t>
      </w: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Complexes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Mahmoud</w:t>
      </w:r>
      <w:proofErr w:type="spellEnd"/>
      <w:r w:rsidRPr="00EA2F73">
        <w:rPr>
          <w:rStyle w:val="Strong"/>
          <w:rFonts w:cs="Arial"/>
          <w:sz w:val="26"/>
          <w:szCs w:val="26"/>
          <w:u w:val="single"/>
        </w:rPr>
        <w:t xml:space="preserve"> A. </w:t>
      </w:r>
      <w:proofErr w:type="spellStart"/>
      <w:proofErr w:type="gramStart"/>
      <w:r w:rsidRPr="00EA2F73">
        <w:rPr>
          <w:rStyle w:val="Strong"/>
          <w:rFonts w:cs="Arial"/>
          <w:sz w:val="26"/>
          <w:szCs w:val="26"/>
          <w:u w:val="single"/>
        </w:rPr>
        <w:t>ElKomy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,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26 No.1.June (2001). 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29  Thermodynamic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Studies Of 5-(P-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Bromophenylazo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)-3-Phenylrhodanine And Its Metal Complexes . </w:t>
      </w:r>
      <w:r w:rsidRPr="00EA2F73">
        <w:rPr>
          <w:rStyle w:val="Strong"/>
          <w:rFonts w:cs="Arial"/>
          <w:sz w:val="26"/>
          <w:szCs w:val="26"/>
          <w:u w:val="single"/>
        </w:rPr>
        <w:t>M. A. El-</w:t>
      </w:r>
      <w:proofErr w:type="spellStart"/>
      <w:proofErr w:type="gramStart"/>
      <w:r w:rsidRPr="00EA2F73">
        <w:rPr>
          <w:rStyle w:val="Strong"/>
          <w:rFonts w:cs="Arial"/>
          <w:sz w:val="26"/>
          <w:szCs w:val="26"/>
          <w:u w:val="single"/>
        </w:rPr>
        <w:t>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  <w:u w:val="single"/>
        </w:rPr>
        <w:t xml:space="preserve"> .</w:t>
      </w:r>
      <w:proofErr w:type="gram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proofErr w:type="gramStart"/>
      <w:r w:rsidRPr="00C07C6A">
        <w:rPr>
          <w:rStyle w:val="Strong"/>
          <w:rFonts w:cs="Arial"/>
          <w:b w:val="0"/>
          <w:bCs w:val="0"/>
          <w:sz w:val="26"/>
          <w:szCs w:val="26"/>
        </w:rPr>
        <w:t>Mansoura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Engineering Journal (MEJ) Vol. 28 No.1.June (2003).</w:t>
      </w:r>
      <w:proofErr w:type="gramEnd"/>
    </w:p>
    <w:p w:rsidR="00FE5C4B" w:rsidRPr="00C07C6A" w:rsidRDefault="00FE5C4B" w:rsidP="00FE5C4B">
      <w:pPr>
        <w:pStyle w:val="Quote"/>
        <w:spacing w:line="240" w:lineRule="auto"/>
        <w:ind w:left="-567" w:right="-760"/>
        <w:rPr>
          <w:rStyle w:val="Strong"/>
          <w:rFonts w:cs="Arial"/>
          <w:b w:val="0"/>
          <w:bCs w:val="0"/>
          <w:sz w:val="26"/>
          <w:szCs w:val="26"/>
          <w:rtl/>
          <w:lang w:bidi="ar-EG"/>
        </w:rPr>
      </w:pP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دراسات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الديناميكا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الحرارية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للمركب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/>
          <w:b w:val="0"/>
          <w:bCs w:val="0"/>
          <w:sz w:val="26"/>
          <w:szCs w:val="26"/>
          <w:rtl/>
        </w:rPr>
        <w:t>٥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-(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بارا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>-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بروموفينيل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آزو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) – </w:t>
      </w:r>
      <w:r w:rsidRPr="00C07C6A">
        <w:rPr>
          <w:rStyle w:val="Strong"/>
          <w:rFonts w:cs="Arial"/>
          <w:b w:val="0"/>
          <w:bCs w:val="0"/>
          <w:sz w:val="26"/>
          <w:szCs w:val="26"/>
          <w:rtl/>
        </w:rPr>
        <w:t>٣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–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فينيل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رودانين</w:t>
      </w:r>
      <w:r w:rsidRPr="00C07C6A">
        <w:rPr>
          <w:rStyle w:val="Strong"/>
          <w:rFonts w:cs="Arial"/>
          <w:b w:val="0"/>
          <w:bCs w:val="0"/>
          <w:sz w:val="26"/>
          <w:szCs w:val="26"/>
          <w:rtl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ومتراكباته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مع</w:t>
      </w:r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العناصر</w:t>
      </w:r>
      <w:r w:rsidRPr="00C07C6A">
        <w:rPr>
          <w:rStyle w:val="Strong"/>
          <w:rFonts w:cs="Arial"/>
          <w:b w:val="0"/>
          <w:bCs w:val="0"/>
          <w:sz w:val="26"/>
          <w:szCs w:val="26"/>
          <w:rtl/>
        </w:rPr>
        <w:t xml:space="preserve"> </w:t>
      </w:r>
      <w:r w:rsidRPr="00C07C6A">
        <w:rPr>
          <w:rStyle w:val="Strong"/>
          <w:rFonts w:cs="Arial" w:hint="cs"/>
          <w:b w:val="0"/>
          <w:bCs w:val="0"/>
          <w:sz w:val="26"/>
          <w:szCs w:val="26"/>
          <w:rtl/>
        </w:rPr>
        <w:t>الثقيلة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  <w:r w:rsidRPr="00C07C6A">
        <w:rPr>
          <w:rStyle w:val="Strong"/>
          <w:rFonts w:cs="Arial"/>
          <w:b w:val="0"/>
          <w:bCs w:val="0"/>
          <w:sz w:val="26"/>
          <w:szCs w:val="26"/>
        </w:rPr>
        <w:t>30)   Industrial Wastewater Treatment of Resins and Wood Industry” “Buffering Effect of Powdered..; “. Gar Al-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Alm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Rashed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;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Hesham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 R.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Lotfy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; </w:t>
      </w:r>
      <w:r w:rsidRPr="00EA2F73">
        <w:rPr>
          <w:rStyle w:val="Strong"/>
          <w:rFonts w:cs="Arial"/>
          <w:sz w:val="26"/>
          <w:szCs w:val="26"/>
          <w:u w:val="single"/>
        </w:rPr>
        <w:t xml:space="preserve">M. </w:t>
      </w:r>
      <w:proofErr w:type="spellStart"/>
      <w:r w:rsidRPr="00EA2F73">
        <w:rPr>
          <w:rStyle w:val="Strong"/>
          <w:rFonts w:cs="Arial"/>
          <w:sz w:val="26"/>
          <w:szCs w:val="26"/>
          <w:u w:val="single"/>
        </w:rPr>
        <w:t>A.El-Komy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; M. A. </w:t>
      </w:r>
      <w:proofErr w:type="spellStart"/>
      <w:r w:rsidRPr="00C07C6A">
        <w:rPr>
          <w:rStyle w:val="Strong"/>
          <w:rFonts w:cs="Arial"/>
          <w:b w:val="0"/>
          <w:bCs w:val="0"/>
          <w:sz w:val="26"/>
          <w:szCs w:val="26"/>
        </w:rPr>
        <w:t>Metwally</w:t>
      </w:r>
      <w:proofErr w:type="spellEnd"/>
      <w:r w:rsidRPr="00C07C6A">
        <w:rPr>
          <w:rStyle w:val="Strong"/>
          <w:rFonts w:cs="Arial"/>
          <w:b w:val="0"/>
          <w:bCs w:val="0"/>
          <w:sz w:val="26"/>
          <w:szCs w:val="26"/>
        </w:rPr>
        <w:t xml:space="preserve">; http://www.mans.edu.eg/FacEng/english/math/GAR.HTM - 65k - 29/05/2000 06:10:06  </w:t>
      </w:r>
    </w:p>
    <w:p w:rsidR="00FE5C4B" w:rsidRPr="00C07C6A" w:rsidRDefault="00FE5C4B" w:rsidP="00FE5C4B">
      <w:pPr>
        <w:pStyle w:val="NoSpacing"/>
        <w:bidi w:val="0"/>
        <w:ind w:left="-567"/>
        <w:rPr>
          <w:rStyle w:val="Strong"/>
          <w:rFonts w:cs="Arial"/>
          <w:b w:val="0"/>
          <w:bCs w:val="0"/>
          <w:i/>
          <w:iCs/>
          <w:sz w:val="26"/>
          <w:szCs w:val="26"/>
        </w:rPr>
      </w:pPr>
      <w:proofErr w:type="gram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31 )</w:t>
      </w:r>
      <w:proofErr w:type="gram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   Removal of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Pb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(II),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Cd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(II),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Mn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(II), and Zn(II) using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iminodiacetate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 chelating resin by batch and fixed-bed column methods . </w:t>
      </w:r>
      <w:proofErr w:type="gram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A.F.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Shaaban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  <w:vertAlign w:val="superscript"/>
        </w:rPr>
        <w:t>a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,*, D.A.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Fadel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  <w:vertAlign w:val="superscript"/>
        </w:rPr>
        <w:t>b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, A.A.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Mahmoud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  <w:vertAlign w:val="superscript"/>
        </w:rPr>
        <w:t>a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, </w:t>
      </w:r>
      <w:r w:rsidRPr="00EA2F73">
        <w:rPr>
          <w:rStyle w:val="Strong"/>
          <w:rFonts w:cs="Arial"/>
          <w:i/>
          <w:iCs/>
          <w:sz w:val="26"/>
          <w:szCs w:val="26"/>
          <w:u w:val="single"/>
        </w:rPr>
        <w:t xml:space="preserve">M.A. </w:t>
      </w:r>
      <w:proofErr w:type="spellStart"/>
      <w:r w:rsidRPr="00EA2F73">
        <w:rPr>
          <w:rStyle w:val="Strong"/>
          <w:rFonts w:cs="Arial"/>
          <w:i/>
          <w:iCs/>
          <w:sz w:val="26"/>
          <w:szCs w:val="26"/>
          <w:u w:val="single"/>
        </w:rPr>
        <w:t>Elkomy</w:t>
      </w:r>
      <w:r w:rsidRPr="00EA2F73">
        <w:rPr>
          <w:rStyle w:val="Strong"/>
          <w:rFonts w:cs="Arial"/>
          <w:i/>
          <w:iCs/>
          <w:sz w:val="26"/>
          <w:szCs w:val="26"/>
          <w:u w:val="single"/>
          <w:vertAlign w:val="superscript"/>
        </w:rPr>
        <w:t>c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, S.M. </w:t>
      </w:r>
      <w:proofErr w:type="spellStart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Elbahy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  <w:vertAlign w:val="superscript"/>
        </w:rPr>
        <w:t>a</w:t>
      </w:r>
      <w:proofErr w:type="spell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  <w:vertAlign w:val="superscript"/>
        </w:rPr>
        <w:t xml:space="preserve"> 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>- .</w:t>
      </w:r>
      <w:proofErr w:type="gramEnd"/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 Desalination and Water Treatment</w:t>
      </w:r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ab/>
        <w:t>(2013)1-11</w:t>
      </w:r>
    </w:p>
    <w:p w:rsidR="00FE5C4B" w:rsidRPr="00C07C6A" w:rsidRDefault="00FE5C4B" w:rsidP="00FE5C4B">
      <w:pPr>
        <w:pStyle w:val="NoSpacing"/>
        <w:bidi w:val="0"/>
        <w:ind w:left="-567"/>
        <w:rPr>
          <w:rStyle w:val="Strong"/>
          <w:rFonts w:cs="Arial"/>
          <w:b w:val="0"/>
          <w:bCs w:val="0"/>
          <w:i/>
          <w:iCs/>
          <w:sz w:val="26"/>
          <w:szCs w:val="26"/>
        </w:rPr>
      </w:pPr>
      <w:hyperlink r:id="rId6" w:history="1">
        <w:r w:rsidRPr="00C07C6A">
          <w:rPr>
            <w:rStyle w:val="Strong"/>
            <w:rFonts w:cs="Arial"/>
            <w:b w:val="0"/>
            <w:bCs w:val="0"/>
            <w:i/>
            <w:iCs/>
            <w:sz w:val="26"/>
            <w:szCs w:val="26"/>
          </w:rPr>
          <w:t>www.deswater.com</w:t>
        </w:r>
      </w:hyperlink>
      <w:r w:rsidRPr="00C07C6A">
        <w:rPr>
          <w:rStyle w:val="Strong"/>
          <w:rFonts w:cs="Arial"/>
          <w:b w:val="0"/>
          <w:bCs w:val="0"/>
          <w:i/>
          <w:iCs/>
          <w:sz w:val="26"/>
          <w:szCs w:val="26"/>
        </w:rPr>
        <w:t xml:space="preserve"> - Received 21 September 2012; Accepted 28 November 2012</w:t>
      </w: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</w:p>
    <w:p w:rsidR="00FE5C4B" w:rsidRPr="00C07C6A" w:rsidRDefault="00FE5C4B" w:rsidP="00FE5C4B">
      <w:pPr>
        <w:pStyle w:val="Quote"/>
        <w:bidi w:val="0"/>
        <w:ind w:left="-567" w:right="-760"/>
        <w:rPr>
          <w:rStyle w:val="Strong"/>
          <w:rFonts w:cs="Arial"/>
          <w:b w:val="0"/>
          <w:bCs w:val="0"/>
          <w:sz w:val="26"/>
          <w:szCs w:val="26"/>
        </w:rPr>
      </w:pPr>
    </w:p>
    <w:p w:rsidR="00FE5C4B" w:rsidRDefault="00FE5C4B" w:rsidP="00FE5C4B">
      <w:pPr>
        <w:tabs>
          <w:tab w:val="left" w:pos="7478"/>
        </w:tabs>
        <w:bidi w:val="0"/>
        <w:rPr>
          <w:lang w:bidi="ar-EG"/>
        </w:rPr>
      </w:pPr>
      <w:r>
        <w:rPr>
          <w:rtl/>
          <w:lang w:bidi="ar-EG"/>
        </w:rPr>
        <w:tab/>
      </w:r>
    </w:p>
    <w:p w:rsidR="00FE5C4B" w:rsidRPr="00507892" w:rsidRDefault="00FE5C4B" w:rsidP="00FE5C4B">
      <w:pPr>
        <w:pStyle w:val="Heading5"/>
        <w:bidi/>
        <w:jc w:val="center"/>
        <w:rPr>
          <w:rFonts w:hint="cs"/>
          <w:sz w:val="36"/>
          <w:szCs w:val="36"/>
          <w:rtl/>
          <w:lang w:bidi="ar-EG"/>
        </w:rPr>
      </w:pPr>
      <w:r w:rsidRPr="00507892">
        <w:rPr>
          <w:sz w:val="36"/>
          <w:szCs w:val="36"/>
          <w:rtl/>
        </w:rPr>
        <w:lastRenderedPageBreak/>
        <w:t>السيرة الذاتية</w:t>
      </w:r>
    </w:p>
    <w:p w:rsidR="00FE5C4B" w:rsidRPr="00507892" w:rsidRDefault="00FE5C4B" w:rsidP="00FE5C4B">
      <w:pPr>
        <w:pStyle w:val="Heading5"/>
        <w:bidi/>
        <w:jc w:val="center"/>
        <w:rPr>
          <w:sz w:val="36"/>
          <w:szCs w:val="36"/>
          <w:rtl/>
        </w:rPr>
      </w:pPr>
      <w:r w:rsidRPr="00507892">
        <w:rPr>
          <w:sz w:val="36"/>
          <w:szCs w:val="36"/>
          <w:rtl/>
        </w:rPr>
        <w:t>د / محمود علي سيد الكومي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t>أولا: بيانات عامة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rtl/>
        </w:rPr>
      </w:pPr>
      <w:r w:rsidRPr="00507892">
        <w:rPr>
          <w:sz w:val="28"/>
          <w:szCs w:val="28"/>
          <w:rtl/>
        </w:rPr>
        <w:t>الاسم :</w:t>
      </w:r>
      <w:r w:rsidRPr="00507892">
        <w:rPr>
          <w:sz w:val="28"/>
          <w:szCs w:val="28"/>
          <w:rtl/>
        </w:rPr>
        <w:tab/>
        <w:t xml:space="preserve">د / محمود علي سيد الكومي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rtl/>
        </w:rPr>
      </w:pPr>
      <w:r w:rsidRPr="00507892">
        <w:rPr>
          <w:sz w:val="28"/>
          <w:szCs w:val="28"/>
          <w:rtl/>
        </w:rPr>
        <w:t xml:space="preserve">الوظيفة الحالية: استاذ م متفرغ -  قسم الريضيات والفيزيقا الهندسية – كلية الهندسة بشبرا – جامعة بنها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</w:rPr>
      </w:pPr>
      <w:r w:rsidRPr="00507892">
        <w:rPr>
          <w:sz w:val="28"/>
          <w:szCs w:val="28"/>
          <w:rtl/>
        </w:rPr>
        <w:t>تاريخ الميلاد:</w:t>
      </w:r>
      <w:r w:rsidRPr="00507892">
        <w:rPr>
          <w:sz w:val="28"/>
          <w:szCs w:val="28"/>
          <w:rtl/>
        </w:rPr>
        <w:tab/>
      </w:r>
      <w:r w:rsidRPr="00507892">
        <w:rPr>
          <w:sz w:val="28"/>
          <w:szCs w:val="28"/>
          <w:rtl/>
        </w:rPr>
        <w:tab/>
        <w:t xml:space="preserve">11 / 2 / 1948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</w:rPr>
      </w:pPr>
      <w:r w:rsidRPr="00507892">
        <w:rPr>
          <w:sz w:val="28"/>
          <w:szCs w:val="28"/>
          <w:rtl/>
        </w:rPr>
        <w:t xml:space="preserve">العنوان: </w:t>
      </w:r>
      <w:r w:rsidRPr="00507892">
        <w:rPr>
          <w:sz w:val="28"/>
          <w:szCs w:val="28"/>
          <w:rtl/>
        </w:rPr>
        <w:tab/>
      </w:r>
      <w:r w:rsidRPr="00507892">
        <w:rPr>
          <w:sz w:val="28"/>
          <w:szCs w:val="28"/>
          <w:rtl/>
        </w:rPr>
        <w:tab/>
        <w:t xml:space="preserve">13  ش محمد عبد الحليم عبدالله  - مدينة نصر – القاهرة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</w:rPr>
      </w:pPr>
      <w:r w:rsidRPr="00507892">
        <w:rPr>
          <w:sz w:val="28"/>
          <w:szCs w:val="28"/>
          <w:rtl/>
        </w:rPr>
        <w:t xml:space="preserve">رقم التليفون: </w:t>
      </w:r>
      <w:r w:rsidRPr="00507892">
        <w:rPr>
          <w:sz w:val="28"/>
          <w:szCs w:val="28"/>
          <w:rtl/>
        </w:rPr>
        <w:tab/>
        <w:t xml:space="preserve">0222724360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rtl/>
        </w:rPr>
      </w:pPr>
      <w:r w:rsidRPr="00507892">
        <w:rPr>
          <w:sz w:val="28"/>
          <w:szCs w:val="28"/>
          <w:rtl/>
        </w:rPr>
        <w:t>رقم الموبايل:</w:t>
      </w:r>
      <w:r w:rsidRPr="00507892">
        <w:rPr>
          <w:sz w:val="28"/>
          <w:szCs w:val="28"/>
          <w:rtl/>
        </w:rPr>
        <w:tab/>
      </w:r>
      <w:r w:rsidRPr="00507892">
        <w:rPr>
          <w:sz w:val="28"/>
          <w:szCs w:val="28"/>
          <w:rtl/>
        </w:rPr>
        <w:tab/>
        <w:t xml:space="preserve">01110912915  </w:t>
      </w:r>
    </w:p>
    <w:p w:rsidR="00FE5C4B" w:rsidRPr="00543DB9" w:rsidRDefault="00FE5C4B" w:rsidP="00FE5C4B">
      <w:pPr>
        <w:pStyle w:val="Heading5"/>
        <w:bidi/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EG"/>
        </w:rPr>
      </w:pPr>
      <w:r w:rsidRPr="00543DB9">
        <w:rPr>
          <w:rFonts w:asciiTheme="majorBidi" w:hAnsiTheme="majorBidi" w:cstheme="majorBidi"/>
          <w:color w:val="1F497D" w:themeColor="text2"/>
          <w:sz w:val="28"/>
          <w:szCs w:val="28"/>
          <w:rtl/>
        </w:rPr>
        <w:t xml:space="preserve">البريد الاليكتروني: </w:t>
      </w:r>
      <w:r w:rsidRPr="00543DB9">
        <w:rPr>
          <w:rFonts w:asciiTheme="majorBidi" w:hAnsiTheme="majorBidi" w:cstheme="majorBidi"/>
          <w:color w:val="1F497D" w:themeColor="text2"/>
          <w:sz w:val="28"/>
          <w:szCs w:val="28"/>
          <w:rtl/>
        </w:rPr>
        <w:tab/>
        <w:t xml:space="preserve"> </w:t>
      </w:r>
      <w:r w:rsidRPr="00543DB9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EG"/>
        </w:rPr>
        <w:t xml:space="preserve">      </w:t>
      </w:r>
      <w:r w:rsidRPr="00543DB9">
        <w:rPr>
          <w:rFonts w:asciiTheme="majorBidi" w:hAnsiTheme="majorBidi" w:cstheme="majorBidi"/>
          <w:color w:val="1F497D" w:themeColor="text2"/>
          <w:sz w:val="28"/>
          <w:szCs w:val="28"/>
          <w:lang w:bidi="ar-EG"/>
        </w:rPr>
        <w:t xml:space="preserve">  </w:t>
      </w:r>
      <w:hyperlink r:id="rId7" w:history="1">
        <w:r w:rsidRPr="00543DB9">
          <w:rPr>
            <w:rStyle w:val="Hyperlink"/>
            <w:rFonts w:asciiTheme="majorBidi" w:hAnsiTheme="majorBidi" w:cstheme="majorBidi"/>
            <w:sz w:val="28"/>
            <w:szCs w:val="28"/>
            <w:u w:val="none"/>
            <w:lang w:bidi="ar-EG"/>
          </w:rPr>
          <w:t>dmaelkomy@gmail.com</w:t>
        </w:r>
      </w:hyperlink>
      <w:r w:rsidRPr="00543DB9">
        <w:rPr>
          <w:rFonts w:asciiTheme="majorBidi" w:hAnsiTheme="majorBidi" w:cstheme="majorBidi"/>
          <w:color w:val="1F497D" w:themeColor="text2"/>
          <w:sz w:val="28"/>
          <w:szCs w:val="28"/>
          <w:lang w:bidi="ar-EG"/>
        </w:rPr>
        <w:t xml:space="preserve">  </w:t>
      </w:r>
      <w:r w:rsidRPr="00543DB9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EG"/>
        </w:rPr>
        <w:t xml:space="preserve">  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t xml:space="preserve">ثانيا: المؤهلات العلمية: </w:t>
      </w:r>
    </w:p>
    <w:tbl>
      <w:tblPr>
        <w:bidiVisual/>
        <w:tblW w:w="92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700"/>
        <w:gridCol w:w="3600"/>
      </w:tblGrid>
      <w:tr w:rsidR="00FE5C4B" w:rsidRPr="00151DA9" w:rsidTr="009B72B1">
        <w:tc>
          <w:tcPr>
            <w:tcW w:w="2906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2700" w:type="dxa"/>
          </w:tcPr>
          <w:p w:rsidR="00FE5C4B" w:rsidRPr="00507892" w:rsidRDefault="00FE5C4B" w:rsidP="009B72B1">
            <w:pPr>
              <w:pStyle w:val="Heading5"/>
              <w:bidi/>
              <w:ind w:left="0" w:right="87"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سنة الحصول على الدرجة</w:t>
            </w:r>
          </w:p>
        </w:tc>
        <w:tc>
          <w:tcPr>
            <w:tcW w:w="3600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الجامعة / الكلية</w:t>
            </w:r>
          </w:p>
        </w:tc>
      </w:tr>
      <w:tr w:rsidR="00FE5C4B" w:rsidRPr="00151DA9" w:rsidTr="009B72B1">
        <w:tc>
          <w:tcPr>
            <w:tcW w:w="2906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1-  الدكتوراه</w:t>
            </w:r>
          </w:p>
        </w:tc>
        <w:tc>
          <w:tcPr>
            <w:tcW w:w="2700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1978</w:t>
            </w:r>
          </w:p>
        </w:tc>
        <w:tc>
          <w:tcPr>
            <w:tcW w:w="3600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جامعة عين شمس – كلية العلوم</w:t>
            </w:r>
          </w:p>
        </w:tc>
      </w:tr>
      <w:tr w:rsidR="00FE5C4B" w:rsidRPr="00151DA9" w:rsidTr="009B72B1">
        <w:tc>
          <w:tcPr>
            <w:tcW w:w="2906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2- الماجستير</w:t>
            </w:r>
          </w:p>
        </w:tc>
        <w:tc>
          <w:tcPr>
            <w:tcW w:w="2700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1974</w:t>
            </w:r>
          </w:p>
        </w:tc>
        <w:tc>
          <w:tcPr>
            <w:tcW w:w="3600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جامعة عين شمس – كلية العلوم</w:t>
            </w:r>
          </w:p>
        </w:tc>
      </w:tr>
      <w:tr w:rsidR="00FE5C4B" w:rsidRPr="00151DA9" w:rsidTr="009B72B1">
        <w:tc>
          <w:tcPr>
            <w:tcW w:w="2906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3- البكالوريوس</w:t>
            </w:r>
          </w:p>
        </w:tc>
        <w:tc>
          <w:tcPr>
            <w:tcW w:w="2700" w:type="dxa"/>
          </w:tcPr>
          <w:p w:rsidR="00FE5C4B" w:rsidRPr="00507892" w:rsidRDefault="00FE5C4B" w:rsidP="009B72B1">
            <w:pPr>
              <w:pStyle w:val="Heading5"/>
              <w:bidi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1970</w:t>
            </w:r>
          </w:p>
        </w:tc>
        <w:tc>
          <w:tcPr>
            <w:tcW w:w="3600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  <w:rtl/>
              </w:rPr>
            </w:pPr>
            <w:r w:rsidRPr="00507892">
              <w:rPr>
                <w:sz w:val="26"/>
                <w:szCs w:val="26"/>
                <w:rtl/>
              </w:rPr>
              <w:t>جامعة عين شمس – كلية العلوم</w:t>
            </w:r>
          </w:p>
        </w:tc>
      </w:tr>
    </w:tbl>
    <w:p w:rsidR="00FE5C4B" w:rsidRDefault="00FE5C4B" w:rsidP="00FE5C4B">
      <w:pPr>
        <w:pStyle w:val="Heading5"/>
        <w:bidi/>
        <w:rPr>
          <w:u w:val="single"/>
          <w:rtl/>
        </w:rPr>
      </w:pP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t>ثالثا" : التدرج الوظيفي الأكاديمي (الداخلي والخارجي) :</w:t>
      </w:r>
    </w:p>
    <w:tbl>
      <w:tblPr>
        <w:bidiVisual/>
        <w:tblW w:w="8774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14"/>
        <w:gridCol w:w="2566"/>
        <w:gridCol w:w="4094"/>
      </w:tblGrid>
      <w:tr w:rsidR="00FE5C4B" w:rsidRPr="00151DA9" w:rsidTr="009B72B1"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الوظيفة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سنة الالتحاق بها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اسم المؤسسة</w:t>
            </w:r>
          </w:p>
        </w:tc>
      </w:tr>
      <w:tr w:rsidR="00FE5C4B" w:rsidRPr="00151DA9" w:rsidTr="009B72B1">
        <w:trPr>
          <w:trHeight w:val="447"/>
        </w:trPr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معيد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1971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المعهد العالي الصناعي بشبين الكوم</w:t>
            </w:r>
          </w:p>
        </w:tc>
      </w:tr>
      <w:tr w:rsidR="00FE5C4B" w:rsidRPr="00151DA9" w:rsidTr="009B72B1">
        <w:trPr>
          <w:trHeight w:val="57"/>
        </w:trPr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مدرس مساعد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1974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المعهد العالي الفني بالقاهرة</w:t>
            </w:r>
          </w:p>
        </w:tc>
      </w:tr>
      <w:tr w:rsidR="00FE5C4B" w:rsidRPr="00151DA9" w:rsidTr="009B72B1">
        <w:trPr>
          <w:trHeight w:val="57"/>
        </w:trPr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مدرس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1978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كلية الهندسة بشبرا</w:t>
            </w:r>
          </w:p>
        </w:tc>
      </w:tr>
      <w:tr w:rsidR="00FE5C4B" w:rsidRPr="00151DA9" w:rsidTr="009B72B1">
        <w:trPr>
          <w:trHeight w:val="57"/>
        </w:trPr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أستاذ مساعد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1989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sz w:val="26"/>
                <w:szCs w:val="26"/>
              </w:rPr>
            </w:pPr>
            <w:r w:rsidRPr="00507892">
              <w:rPr>
                <w:sz w:val="26"/>
                <w:szCs w:val="26"/>
                <w:rtl/>
              </w:rPr>
              <w:t>كلية الهندسة بشبرا</w:t>
            </w:r>
          </w:p>
        </w:tc>
      </w:tr>
      <w:tr w:rsidR="00FE5C4B" w:rsidRPr="00151DA9" w:rsidTr="009B72B1">
        <w:trPr>
          <w:trHeight w:val="57"/>
        </w:trPr>
        <w:tc>
          <w:tcPr>
            <w:tcW w:w="211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  <w:rPr>
                <w:rtl/>
              </w:rPr>
            </w:pPr>
            <w:r w:rsidRPr="00507892">
              <w:rPr>
                <w:rtl/>
              </w:rPr>
              <w:t>أستاذ</w:t>
            </w:r>
          </w:p>
        </w:tc>
        <w:tc>
          <w:tcPr>
            <w:tcW w:w="2566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</w:pPr>
            <w:r w:rsidRPr="00507892">
              <w:rPr>
                <w:rtl/>
              </w:rPr>
              <w:t>-</w:t>
            </w:r>
          </w:p>
        </w:tc>
        <w:tc>
          <w:tcPr>
            <w:tcW w:w="4094" w:type="dxa"/>
          </w:tcPr>
          <w:p w:rsidR="00FE5C4B" w:rsidRPr="00507892" w:rsidRDefault="00FE5C4B" w:rsidP="009B72B1">
            <w:pPr>
              <w:pStyle w:val="Heading5"/>
              <w:bidi/>
              <w:ind w:left="0" w:right="0"/>
              <w:jc w:val="center"/>
            </w:pPr>
          </w:p>
        </w:tc>
      </w:tr>
    </w:tbl>
    <w:p w:rsidR="00FE5C4B" w:rsidRPr="00C0761D" w:rsidRDefault="00FE5C4B" w:rsidP="00FE5C4B">
      <w:pPr>
        <w:pStyle w:val="Heading5"/>
        <w:bidi/>
        <w:rPr>
          <w:rtl/>
        </w:rPr>
      </w:pP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t xml:space="preserve">رابعا": الدورات التدريبية فى مجال نظم إدارة الجودة: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rtl/>
        </w:rPr>
      </w:pPr>
      <w:r w:rsidRPr="00507892">
        <w:rPr>
          <w:sz w:val="28"/>
          <w:szCs w:val="28"/>
          <w:rtl/>
        </w:rPr>
        <w:t xml:space="preserve">دورةإعداد المعلم الجامعي  1978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t>خامسا": الأنشطة المختلفة فى مجال نظم إدارة الجودة / مشروعات تطوير التعليم :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</w:rPr>
      </w:pPr>
      <w:r w:rsidRPr="00507892">
        <w:rPr>
          <w:sz w:val="28"/>
          <w:szCs w:val="28"/>
          <w:u w:val="single"/>
          <w:rtl/>
        </w:rPr>
        <w:t xml:space="preserve">إقليميا </w:t>
      </w:r>
    </w:p>
    <w:p w:rsidR="00FE5C4B" w:rsidRPr="00507892" w:rsidRDefault="00FE5C4B" w:rsidP="00FE5C4B">
      <w:pPr>
        <w:pStyle w:val="Heading5"/>
        <w:bidi/>
        <w:rPr>
          <w:sz w:val="28"/>
          <w:szCs w:val="28"/>
          <w:rtl/>
        </w:rPr>
      </w:pPr>
      <w:r w:rsidRPr="00507892">
        <w:rPr>
          <w:sz w:val="28"/>
          <w:szCs w:val="28"/>
          <w:rtl/>
        </w:rPr>
        <w:t xml:space="preserve">الإشتراك في دورات وتطويرنظم ادارة الجودة ومشروعات تطوير التعليم بكلية ينبع الصناعية – الهيئة الملكية للجبيل وينبع -  بالمملكة العربية السعودية في الفترة من 2003  الى 2008   </w:t>
      </w:r>
    </w:p>
    <w:p w:rsidR="00FE5C4B" w:rsidRPr="00507892" w:rsidRDefault="00FE5C4B" w:rsidP="00FE5C4B">
      <w:pPr>
        <w:pStyle w:val="Heading5"/>
        <w:rPr>
          <w:kern w:val="36"/>
          <w:sz w:val="28"/>
          <w:szCs w:val="28"/>
        </w:rPr>
      </w:pPr>
      <w:r w:rsidRPr="00507892">
        <w:rPr>
          <w:sz w:val="28"/>
          <w:szCs w:val="28"/>
        </w:rPr>
        <w:t>ABET</w:t>
      </w:r>
      <w:r w:rsidRPr="00507892">
        <w:rPr>
          <w:kern w:val="36"/>
          <w:sz w:val="28"/>
          <w:szCs w:val="28"/>
        </w:rPr>
        <w:t xml:space="preserve"> (Accreditation Board for Engineering and </w:t>
      </w:r>
      <w:proofErr w:type="gramStart"/>
      <w:r w:rsidRPr="00507892">
        <w:rPr>
          <w:kern w:val="36"/>
          <w:sz w:val="28"/>
          <w:szCs w:val="28"/>
        </w:rPr>
        <w:t>Technology )</w:t>
      </w:r>
      <w:proofErr w:type="gramEnd"/>
      <w:r w:rsidRPr="00507892">
        <w:rPr>
          <w:kern w:val="36"/>
          <w:sz w:val="28"/>
          <w:szCs w:val="28"/>
        </w:rPr>
        <w:t xml:space="preserve"> </w:t>
      </w:r>
    </w:p>
    <w:p w:rsidR="00FE5C4B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</w:p>
    <w:p w:rsidR="00FE5C4B" w:rsidRPr="00507892" w:rsidRDefault="00FE5C4B" w:rsidP="00FE5C4B">
      <w:pPr>
        <w:pStyle w:val="Heading5"/>
        <w:bidi/>
        <w:rPr>
          <w:sz w:val="28"/>
          <w:szCs w:val="28"/>
          <w:u w:val="single"/>
          <w:rtl/>
        </w:rPr>
      </w:pPr>
      <w:r w:rsidRPr="00507892">
        <w:rPr>
          <w:sz w:val="28"/>
          <w:szCs w:val="28"/>
          <w:u w:val="single"/>
          <w:rtl/>
        </w:rPr>
        <w:lastRenderedPageBreak/>
        <w:t>سادسا" : الأنشطة المختلفة الاخري التي تتعلق بالعملية التعليمية وخدمة المجتمع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>الاشتراك في تطوير لائحة الدراسات العليا واللائحة الداخلية.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 xml:space="preserve">الإشتراك في تطوير لائحة الدراسات في مرحلة البكالوريوس لقسم الهندسة الكيميائية  واللائحة الداخلية بكلية ينبع الصناعية – الهيئة الملكية للجبيل وينبع -  بالمملكة العربية السعودية في الفترة من 2003  الى 2008 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>الإشتراك في دورات التعليم المستمر في الكيمياء العامة والبيئية والصناعية بكلية ينبع الصناعية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 xml:space="preserve">الزيارات الميدانية الشهرية لمصانع البتروكيميائىة بمدينة ينبع الصناعية 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>الإشراف على مشاريع طلاب الهندسة الكيميائية بالمصانع المختلفة بمدينة ينبع الصناعية</w:t>
      </w:r>
    </w:p>
    <w:p w:rsidR="00FE5C4B" w:rsidRPr="00543DB9" w:rsidRDefault="00FE5C4B" w:rsidP="00FE5C4B">
      <w:pPr>
        <w:pStyle w:val="Heading5"/>
        <w:numPr>
          <w:ilvl w:val="0"/>
          <w:numId w:val="1"/>
        </w:numPr>
        <w:bidi/>
        <w:ind w:right="142"/>
        <w:rPr>
          <w:rFonts w:asciiTheme="majorBidi" w:hAnsiTheme="majorBidi" w:cstheme="majorBidi"/>
          <w:sz w:val="28"/>
          <w:szCs w:val="28"/>
          <w:rtl/>
        </w:rPr>
      </w:pPr>
      <w:r w:rsidRPr="00543DB9">
        <w:rPr>
          <w:rFonts w:asciiTheme="majorBidi" w:hAnsiTheme="majorBidi" w:cstheme="majorBidi"/>
          <w:sz w:val="28"/>
          <w:szCs w:val="28"/>
          <w:rtl/>
        </w:rPr>
        <w:t>الإشراف على المجموعة البحثية لخدمة المجتمع في تحليل وجودة مياه الشرب لمحافظة القليوبىة من خلال كلية الهندسة – جامعة بنها في الأعوام 2015 – 2014 -  2013  .</w:t>
      </w:r>
    </w:p>
    <w:p w:rsidR="00FE5C4B" w:rsidRPr="00543DB9" w:rsidRDefault="00FE5C4B" w:rsidP="00FE5C4B">
      <w:pPr>
        <w:numPr>
          <w:ilvl w:val="0"/>
          <w:numId w:val="1"/>
        </w:numPr>
        <w:ind w:right="142"/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  <w:r w:rsidRPr="00543DB9"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  <w:t xml:space="preserve">عضو لجنة المعامل بالكلية للعام الجامعي 2014-2015   والإشتراك في وضع تقييم المعامل بالكلية وتكويد الأجهزة المعملية </w:t>
      </w:r>
    </w:p>
    <w:p w:rsidR="00FE5C4B" w:rsidRPr="00507892" w:rsidRDefault="00FE5C4B" w:rsidP="00FE5C4B">
      <w:pPr>
        <w:pStyle w:val="Heading5"/>
        <w:bidi/>
        <w:rPr>
          <w:rFonts w:hint="cs"/>
          <w:sz w:val="28"/>
          <w:szCs w:val="28"/>
          <w:rtl/>
        </w:rPr>
      </w:pPr>
    </w:p>
    <w:p w:rsidR="00FE5C4B" w:rsidRPr="00507892" w:rsidRDefault="00FE5C4B" w:rsidP="00FE5C4B">
      <w:pPr>
        <w:pStyle w:val="Title"/>
        <w:tabs>
          <w:tab w:val="left" w:pos="927"/>
        </w:tabs>
        <w:spacing w:before="120"/>
        <w:ind w:left="-514" w:right="180"/>
        <w:jc w:val="left"/>
        <w:rPr>
          <w:rFonts w:ascii="Arial" w:hAnsi="Arial" w:cs="Arial"/>
          <w:sz w:val="28"/>
          <w:szCs w:val="28"/>
          <w:rtl/>
          <w:lang w:bidi="ar-EG"/>
        </w:rPr>
      </w:pPr>
    </w:p>
    <w:p w:rsidR="00FE5C4B" w:rsidRPr="00C0761D" w:rsidRDefault="00FE5C4B" w:rsidP="00FE5C4B">
      <w:pPr>
        <w:pStyle w:val="Title"/>
        <w:tabs>
          <w:tab w:val="left" w:pos="927"/>
        </w:tabs>
        <w:spacing w:before="120"/>
        <w:ind w:left="-514" w:right="180"/>
        <w:jc w:val="left"/>
        <w:rPr>
          <w:rFonts w:ascii="Arial" w:hAnsi="Arial" w:cs="Arial"/>
          <w:sz w:val="28"/>
          <w:szCs w:val="28"/>
          <w:rtl/>
          <w:lang w:bidi="ar-EG"/>
        </w:rPr>
      </w:pPr>
      <w:r w:rsidRPr="00C0761D">
        <w:rPr>
          <w:rFonts w:ascii="Arial" w:hAnsi="Arial" w:cs="Arial"/>
          <w:sz w:val="28"/>
          <w:szCs w:val="28"/>
          <w:rtl/>
          <w:lang w:bidi="ar-EG"/>
        </w:rPr>
        <w:t xml:space="preserve"> </w:t>
      </w:r>
    </w:p>
    <w:p w:rsidR="00FE5C4B" w:rsidRPr="00C0761D" w:rsidRDefault="00FE5C4B" w:rsidP="00FE5C4B">
      <w:pPr>
        <w:ind w:left="-514" w:right="180"/>
        <w:rPr>
          <w:sz w:val="28"/>
          <w:szCs w:val="28"/>
          <w:lang w:bidi="ar-EG"/>
        </w:rPr>
      </w:pPr>
    </w:p>
    <w:p w:rsidR="00FE5C4B" w:rsidRPr="00504156" w:rsidRDefault="00FE5C4B" w:rsidP="00FE5C4B">
      <w:pPr>
        <w:tabs>
          <w:tab w:val="left" w:pos="7478"/>
        </w:tabs>
        <w:bidi w:val="0"/>
        <w:rPr>
          <w:lang w:bidi="ar-EG"/>
        </w:rPr>
      </w:pPr>
    </w:p>
    <w:p w:rsidR="00FE5C4B" w:rsidRPr="00FE5C4B" w:rsidRDefault="00FE5C4B">
      <w:pPr>
        <w:rPr>
          <w:rFonts w:hint="cs"/>
          <w:lang w:bidi="ar-EG"/>
        </w:rPr>
      </w:pPr>
    </w:p>
    <w:sectPr w:rsidR="00FE5C4B" w:rsidRPr="00FE5C4B" w:rsidSect="00EB26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6135D"/>
    <w:multiLevelType w:val="hybridMultilevel"/>
    <w:tmpl w:val="1514FFE2"/>
    <w:lvl w:ilvl="0" w:tplc="0409000F">
      <w:start w:val="1"/>
      <w:numFmt w:val="decimal"/>
      <w:lvlText w:val="%1."/>
      <w:lvlJc w:val="left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E5C4B"/>
    <w:rsid w:val="0042614F"/>
    <w:rsid w:val="00772BEA"/>
    <w:rsid w:val="009E00FD"/>
    <w:rsid w:val="00EB263D"/>
    <w:rsid w:val="00F75047"/>
    <w:rsid w:val="00FB3B37"/>
    <w:rsid w:val="00FE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4B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5C4B"/>
    <w:pPr>
      <w:keepNext/>
      <w:bidi w:val="0"/>
      <w:spacing w:after="0" w:line="240" w:lineRule="auto"/>
      <w:ind w:left="-618" w:right="851"/>
      <w:outlineLvl w:val="4"/>
    </w:pPr>
    <w:rPr>
      <w:rFonts w:ascii="Times New Roman" w:eastAsia="Times New Roman" w:hAnsi="Times New Roman" w:cs="Traditional Arabic"/>
      <w:b/>
      <w:bCs/>
      <w:i/>
      <w:i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FE5C4B"/>
    <w:rPr>
      <w:rFonts w:ascii="Times New Roman" w:eastAsia="Times New Roman" w:hAnsi="Times New Roman" w:cs="Traditional Arabic"/>
      <w:b/>
      <w:bCs/>
      <w:i/>
      <w:iCs/>
      <w:lang w:eastAsia="ar-SA"/>
    </w:rPr>
  </w:style>
  <w:style w:type="character" w:styleId="Hyperlink">
    <w:name w:val="Hyperlink"/>
    <w:basedOn w:val="DefaultParagraphFont"/>
    <w:uiPriority w:val="99"/>
    <w:rsid w:val="00FE5C4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E5C4B"/>
    <w:rPr>
      <w:rFonts w:cs="Times New Roman"/>
      <w:b/>
      <w:bCs/>
    </w:rPr>
  </w:style>
  <w:style w:type="paragraph" w:styleId="Quote">
    <w:name w:val="Quote"/>
    <w:basedOn w:val="Normal"/>
    <w:next w:val="Normal"/>
    <w:link w:val="QuoteChar"/>
    <w:uiPriority w:val="99"/>
    <w:qFormat/>
    <w:rsid w:val="00FE5C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FE5C4B"/>
    <w:rPr>
      <w:rFonts w:ascii="Calibri" w:eastAsia="Calibri" w:hAnsi="Calibri" w:cs="Arial"/>
      <w:i/>
      <w:iCs/>
      <w:color w:val="000000"/>
    </w:rPr>
  </w:style>
  <w:style w:type="paragraph" w:styleId="NoSpacing">
    <w:name w:val="No Spacing"/>
    <w:uiPriority w:val="99"/>
    <w:qFormat/>
    <w:rsid w:val="00FE5C4B"/>
    <w:pPr>
      <w:bidi/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link w:val="TitleChar"/>
    <w:uiPriority w:val="99"/>
    <w:qFormat/>
    <w:rsid w:val="00FE5C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FE5C4B"/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aelko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water.com/" TargetMode="External"/><Relationship Id="rId5" Type="http://schemas.openxmlformats.org/officeDocument/2006/relationships/hyperlink" Target="mailto:dmaelkom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1899</Words>
  <Characters>10829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</dc:creator>
  <cp:lastModifiedBy>Dr.M</cp:lastModifiedBy>
  <cp:revision>1</cp:revision>
  <dcterms:created xsi:type="dcterms:W3CDTF">2015-12-29T17:35:00Z</dcterms:created>
  <dcterms:modified xsi:type="dcterms:W3CDTF">2015-12-29T17:36:00Z</dcterms:modified>
</cp:coreProperties>
</file>